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FC53" w14:textId="30BBDC35" w:rsidR="003C6108" w:rsidRDefault="00F87E3F" w:rsidP="00F87E3F">
      <w:pPr>
        <w:spacing w:after="0"/>
        <w:jc w:val="right"/>
        <w:rPr>
          <w:sz w:val="18"/>
          <w:szCs w:val="18"/>
        </w:rPr>
      </w:pPr>
      <w:r w:rsidRPr="00F87E3F">
        <w:rPr>
          <w:sz w:val="18"/>
          <w:szCs w:val="18"/>
        </w:rPr>
        <w:t>Załącznik nr 7 do zapytania ofertowego nr ED-F.271.6.2026</w:t>
      </w:r>
    </w:p>
    <w:p w14:paraId="41AC08F5" w14:textId="77777777" w:rsidR="00F87E3F" w:rsidRDefault="00F87E3F" w:rsidP="00F87E3F">
      <w:pPr>
        <w:spacing w:after="0"/>
        <w:jc w:val="right"/>
        <w:rPr>
          <w:sz w:val="18"/>
          <w:szCs w:val="18"/>
        </w:rPr>
      </w:pPr>
    </w:p>
    <w:p w14:paraId="5A8D6080" w14:textId="77777777" w:rsidR="00742A6A" w:rsidRPr="00F87E3F" w:rsidRDefault="00742A6A" w:rsidP="00F87E3F">
      <w:pPr>
        <w:spacing w:after="0"/>
        <w:jc w:val="right"/>
        <w:rPr>
          <w:sz w:val="18"/>
          <w:szCs w:val="18"/>
        </w:rPr>
      </w:pPr>
    </w:p>
    <w:p w14:paraId="7EEF59E9" w14:textId="497186C4" w:rsidR="0027573E" w:rsidRPr="006F212B" w:rsidRDefault="0027573E" w:rsidP="003C6108">
      <w:pPr>
        <w:spacing w:after="360"/>
        <w:jc w:val="center"/>
        <w:rPr>
          <w:b/>
          <w:bCs/>
        </w:rPr>
      </w:pPr>
      <w:r w:rsidRPr="006F212B">
        <w:rPr>
          <w:b/>
          <w:bCs/>
        </w:rPr>
        <w:t>Formularz asortymentowy</w:t>
      </w:r>
    </w:p>
    <w:p w14:paraId="7B9EDB85" w14:textId="17B00CE7" w:rsidR="006F212B" w:rsidRPr="006F212B" w:rsidRDefault="006F212B" w:rsidP="006F212B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Cs w:val="24"/>
        </w:rPr>
      </w:pPr>
      <w:r w:rsidRPr="006F212B">
        <w:rPr>
          <w:rFonts w:asciiTheme="minorHAnsi" w:hAnsiTheme="minorHAnsi" w:cstheme="minorHAnsi"/>
          <w:b/>
          <w:szCs w:val="24"/>
        </w:rPr>
        <w:t xml:space="preserve">Sprzedaż i dostarczenie sprzętu elektronicznego dla rzeszowskich przedszkoli w ramach projektu </w:t>
      </w:r>
      <w:r w:rsidR="00073327">
        <w:rPr>
          <w:rFonts w:asciiTheme="minorHAnsi" w:hAnsiTheme="minorHAnsi" w:cstheme="minorHAnsi"/>
          <w:b/>
          <w:szCs w:val="24"/>
        </w:rPr>
        <w:br/>
      </w:r>
      <w:r w:rsidRPr="006F212B">
        <w:rPr>
          <w:rFonts w:asciiTheme="minorHAnsi" w:hAnsiTheme="minorHAnsi" w:cstheme="minorHAnsi"/>
          <w:b/>
          <w:szCs w:val="24"/>
        </w:rPr>
        <w:t>pn. „Zdrowo</w:t>
      </w:r>
      <w:r w:rsidR="004741E0">
        <w:rPr>
          <w:rFonts w:asciiTheme="minorHAnsi" w:hAnsiTheme="minorHAnsi" w:cstheme="minorHAnsi"/>
          <w:b/>
          <w:szCs w:val="24"/>
        </w:rPr>
        <w:t xml:space="preserve"> </w:t>
      </w:r>
      <w:r w:rsidRPr="006F212B">
        <w:rPr>
          <w:rFonts w:asciiTheme="minorHAnsi" w:hAnsiTheme="minorHAnsi" w:cstheme="minorHAnsi"/>
          <w:b/>
          <w:szCs w:val="24"/>
        </w:rPr>
        <w:t>-</w:t>
      </w:r>
      <w:r w:rsidR="004741E0">
        <w:rPr>
          <w:rFonts w:asciiTheme="minorHAnsi" w:hAnsiTheme="minorHAnsi" w:cstheme="minorHAnsi"/>
          <w:b/>
          <w:szCs w:val="24"/>
        </w:rPr>
        <w:t xml:space="preserve"> </w:t>
      </w:r>
      <w:r w:rsidRPr="006F212B">
        <w:rPr>
          <w:rFonts w:asciiTheme="minorHAnsi" w:hAnsiTheme="minorHAnsi" w:cstheme="minorHAnsi"/>
          <w:b/>
          <w:szCs w:val="24"/>
        </w:rPr>
        <w:t>cyfrowo w przedszkolu II”</w:t>
      </w:r>
    </w:p>
    <w:p w14:paraId="70653FD5" w14:textId="50EE8FC5" w:rsidR="00423CE7" w:rsidRPr="00C706C5" w:rsidRDefault="00423CE7" w:rsidP="00DA627A">
      <w:pPr>
        <w:spacing w:after="240" w:line="276" w:lineRule="auto"/>
        <w:jc w:val="both"/>
        <w:rPr>
          <w:sz w:val="22"/>
          <w:szCs w:val="22"/>
        </w:rPr>
      </w:pPr>
    </w:p>
    <w:p w14:paraId="17F07087" w14:textId="54612DD6" w:rsidR="00083626" w:rsidRPr="00AA6DC2" w:rsidRDefault="007E1AC1" w:rsidP="00DA627A">
      <w:pPr>
        <w:spacing w:after="240"/>
        <w:jc w:val="both"/>
        <w:rPr>
          <w:rFonts w:cs="Calibri"/>
          <w:b/>
          <w:bCs/>
          <w:u w:val="single"/>
        </w:rPr>
      </w:pPr>
      <w:bookmarkStart w:id="0" w:name="_Hlk222485037"/>
      <w:bookmarkStart w:id="1" w:name="_Hlk187842104"/>
      <w:r w:rsidRPr="00AA6DC2">
        <w:rPr>
          <w:rFonts w:cs="Calibri"/>
          <w:b/>
          <w:bCs/>
          <w:u w:val="single"/>
        </w:rPr>
        <w:t>Część</w:t>
      </w:r>
      <w:r w:rsidR="006F212B" w:rsidRPr="00AA6DC2">
        <w:rPr>
          <w:rFonts w:cs="Calibri"/>
          <w:b/>
          <w:bCs/>
          <w:u w:val="single"/>
        </w:rPr>
        <w:t xml:space="preserve"> I – Sprzedaż i dostarczenie </w:t>
      </w:r>
      <w:r w:rsidR="007215ED" w:rsidRPr="00AA6DC2">
        <w:rPr>
          <w:rFonts w:cs="Calibri"/>
          <w:b/>
          <w:bCs/>
          <w:u w:val="single"/>
        </w:rPr>
        <w:t>tabletów i laptopów</w:t>
      </w:r>
    </w:p>
    <w:bookmarkEnd w:id="0"/>
    <w:p w14:paraId="52CA9EB2" w14:textId="77777777" w:rsidR="00083626" w:rsidRPr="00083626" w:rsidRDefault="00083626" w:rsidP="00DA627A">
      <w:pPr>
        <w:pStyle w:val="Akapitzlist"/>
        <w:numPr>
          <w:ilvl w:val="0"/>
          <w:numId w:val="31"/>
        </w:numPr>
        <w:spacing w:after="240"/>
        <w:jc w:val="both"/>
        <w:rPr>
          <w:b/>
          <w:bCs/>
          <w:sz w:val="22"/>
          <w:szCs w:val="22"/>
        </w:rPr>
      </w:pPr>
      <w:r w:rsidRPr="00083626">
        <w:rPr>
          <w:b/>
          <w:bCs/>
          <w:sz w:val="22"/>
          <w:szCs w:val="22"/>
          <w:u w:val="single"/>
        </w:rPr>
        <w:t>Table</w:t>
      </w:r>
      <w:r w:rsidRPr="007A6978">
        <w:rPr>
          <w:b/>
          <w:bCs/>
          <w:sz w:val="22"/>
          <w:szCs w:val="22"/>
          <w:u w:val="single"/>
        </w:rPr>
        <w:t>t o parametrach nie gorszych niż</w:t>
      </w:r>
      <w:r w:rsidRPr="00083626">
        <w:rPr>
          <w:b/>
          <w:bCs/>
          <w:sz w:val="22"/>
          <w:szCs w:val="22"/>
        </w:rPr>
        <w:t xml:space="preserve">: </w:t>
      </w:r>
    </w:p>
    <w:p w14:paraId="4236F4AC" w14:textId="77777777" w:rsidR="00083626" w:rsidRPr="00C706C5" w:rsidRDefault="00083626" w:rsidP="00083626">
      <w:pPr>
        <w:pStyle w:val="Akapitzlist"/>
        <w:jc w:val="both"/>
        <w:rPr>
          <w:sz w:val="22"/>
          <w:szCs w:val="22"/>
        </w:rPr>
      </w:pPr>
    </w:p>
    <w:p w14:paraId="51553470" w14:textId="77777777" w:rsidR="00083626" w:rsidRPr="00C706C5" w:rsidRDefault="00083626" w:rsidP="003C6108">
      <w:pPr>
        <w:pStyle w:val="Akapitzlist"/>
        <w:spacing w:after="240"/>
        <w:jc w:val="both"/>
        <w:rPr>
          <w:sz w:val="22"/>
          <w:szCs w:val="22"/>
        </w:rPr>
      </w:pPr>
    </w:p>
    <w:p w14:paraId="4CC9913E" w14:textId="77777777" w:rsidR="00083626" w:rsidRPr="00C706C5" w:rsidRDefault="00083626" w:rsidP="00083626">
      <w:pPr>
        <w:pStyle w:val="Akapitzlist"/>
        <w:jc w:val="both"/>
        <w:rPr>
          <w:sz w:val="22"/>
          <w:szCs w:val="22"/>
        </w:rPr>
      </w:pPr>
      <w:r w:rsidRPr="00C706C5">
        <w:rPr>
          <w:sz w:val="22"/>
          <w:szCs w:val="22"/>
        </w:rPr>
        <w:t>………………………………………………….………</w:t>
      </w:r>
      <w:r w:rsidRPr="00C706C5">
        <w:rPr>
          <w:sz w:val="22"/>
          <w:szCs w:val="22"/>
        </w:rPr>
        <w:tab/>
      </w:r>
      <w:r w:rsidRPr="00C706C5">
        <w:rPr>
          <w:sz w:val="22"/>
          <w:szCs w:val="22"/>
        </w:rPr>
        <w:tab/>
        <w:t>……………………………..……………………………………………………………………..………………..…</w:t>
      </w:r>
    </w:p>
    <w:p w14:paraId="6BD5C838" w14:textId="77777777" w:rsidR="00083626" w:rsidRPr="007A6978" w:rsidRDefault="00083626" w:rsidP="00D67F05">
      <w:pPr>
        <w:pStyle w:val="Akapitzlist"/>
        <w:spacing w:after="480"/>
        <w:ind w:left="5664" w:hanging="4944"/>
        <w:jc w:val="both"/>
        <w:rPr>
          <w:sz w:val="20"/>
          <w:szCs w:val="20"/>
        </w:rPr>
      </w:pPr>
      <w:r w:rsidRPr="007A6978">
        <w:rPr>
          <w:sz w:val="20"/>
          <w:szCs w:val="20"/>
        </w:rPr>
        <w:t>(WPISAĆ obowiązkowo nazwę Producenta)</w:t>
      </w:r>
      <w:r w:rsidRPr="007A6978">
        <w:rPr>
          <w:sz w:val="20"/>
          <w:szCs w:val="20"/>
        </w:rPr>
        <w:tab/>
        <w:t xml:space="preserve">(WPISAĆ obowiązkowo model lub symbol urządzenia lub wskazać inne charakterystyczne określenie identyfikujące produkt)  </w:t>
      </w:r>
      <w:r w:rsidRPr="007A6978">
        <w:rPr>
          <w:sz w:val="20"/>
          <w:szCs w:val="20"/>
        </w:rPr>
        <w:tab/>
      </w:r>
    </w:p>
    <w:tbl>
      <w:tblPr>
        <w:tblStyle w:val="Tabela-Siatka"/>
        <w:tblW w:w="14034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851"/>
        <w:gridCol w:w="1701"/>
        <w:gridCol w:w="7938"/>
        <w:gridCol w:w="3544"/>
      </w:tblGrid>
      <w:tr w:rsidR="00083626" w:rsidRPr="00C706C5" w14:paraId="273D777C" w14:textId="77777777" w:rsidTr="007A6978">
        <w:trPr>
          <w:trHeight w:val="903"/>
        </w:trPr>
        <w:tc>
          <w:tcPr>
            <w:tcW w:w="851" w:type="dxa"/>
            <w:vAlign w:val="center"/>
          </w:tcPr>
          <w:p w14:paraId="036EFE3D" w14:textId="77777777" w:rsidR="00083626" w:rsidRPr="00C706C5" w:rsidRDefault="00083626" w:rsidP="007A6978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vAlign w:val="center"/>
          </w:tcPr>
          <w:p w14:paraId="541C213B" w14:textId="77777777" w:rsidR="00083626" w:rsidRPr="00C706C5" w:rsidRDefault="00083626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7938" w:type="dxa"/>
            <w:vAlign w:val="center"/>
          </w:tcPr>
          <w:p w14:paraId="5633C1AE" w14:textId="77777777" w:rsidR="00083626" w:rsidRPr="00C706C5" w:rsidRDefault="00083626" w:rsidP="007A6978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Opis wymaganych parametrów</w:t>
            </w:r>
          </w:p>
          <w:p w14:paraId="1A9A039C" w14:textId="77777777" w:rsidR="00083626" w:rsidRPr="00C706C5" w:rsidRDefault="00083626" w:rsidP="007A6978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- wartości minimalne</w:t>
            </w:r>
          </w:p>
        </w:tc>
        <w:tc>
          <w:tcPr>
            <w:tcW w:w="3544" w:type="dxa"/>
            <w:vAlign w:val="center"/>
          </w:tcPr>
          <w:p w14:paraId="21893185" w14:textId="77777777" w:rsidR="00083626" w:rsidRPr="00C706C5" w:rsidRDefault="00083626" w:rsidP="007A6978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Opis oferowanych parametrów</w:t>
            </w:r>
          </w:p>
        </w:tc>
      </w:tr>
      <w:tr w:rsidR="00083626" w:rsidRPr="00C706C5" w14:paraId="642F55F9" w14:textId="77777777" w:rsidTr="00DD14D3">
        <w:trPr>
          <w:trHeight w:val="379"/>
        </w:trPr>
        <w:tc>
          <w:tcPr>
            <w:tcW w:w="851" w:type="dxa"/>
            <w:vAlign w:val="center"/>
          </w:tcPr>
          <w:p w14:paraId="7C1DA46A" w14:textId="77777777" w:rsidR="00083626" w:rsidRPr="00C706C5" w:rsidRDefault="00083626" w:rsidP="00DD14D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706C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vAlign w:val="center"/>
          </w:tcPr>
          <w:p w14:paraId="18396495" w14:textId="77777777" w:rsidR="00083626" w:rsidRPr="00C706C5" w:rsidRDefault="00083626" w:rsidP="00DD14D3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Urządzenie</w:t>
            </w:r>
          </w:p>
        </w:tc>
        <w:tc>
          <w:tcPr>
            <w:tcW w:w="7938" w:type="dxa"/>
            <w:vAlign w:val="center"/>
          </w:tcPr>
          <w:p w14:paraId="6CD45529" w14:textId="77777777" w:rsidR="00083626" w:rsidRPr="00C706C5" w:rsidRDefault="00083626" w:rsidP="00DD14D3">
            <w:pPr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Tablet</w:t>
            </w:r>
          </w:p>
        </w:tc>
        <w:tc>
          <w:tcPr>
            <w:tcW w:w="3544" w:type="dxa"/>
            <w:vAlign w:val="center"/>
          </w:tcPr>
          <w:p w14:paraId="28D3E61B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63902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82274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38DC6EBC" w14:textId="77777777" w:rsidTr="00DD14D3">
        <w:trPr>
          <w:trHeight w:val="300"/>
        </w:trPr>
        <w:tc>
          <w:tcPr>
            <w:tcW w:w="851" w:type="dxa"/>
            <w:vMerge w:val="restart"/>
            <w:vAlign w:val="center"/>
          </w:tcPr>
          <w:p w14:paraId="07022C32" w14:textId="77777777" w:rsidR="00083626" w:rsidRPr="00C706C5" w:rsidRDefault="00083626" w:rsidP="00DD14D3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14:paraId="79661B81" w14:textId="77777777" w:rsidR="00083626" w:rsidRPr="00C706C5" w:rsidRDefault="00083626" w:rsidP="00DD14D3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Wymagania techniczne</w:t>
            </w:r>
          </w:p>
        </w:tc>
        <w:tc>
          <w:tcPr>
            <w:tcW w:w="7938" w:type="dxa"/>
          </w:tcPr>
          <w:p w14:paraId="5D3A1D8C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Procesor przystosowany do urządzeń mobilnych min 8 rdzeniowy. Współpracujący z zaoferowanym urządzeniem</w:t>
            </w:r>
          </w:p>
        </w:tc>
        <w:tc>
          <w:tcPr>
            <w:tcW w:w="3544" w:type="dxa"/>
            <w:vAlign w:val="center"/>
          </w:tcPr>
          <w:p w14:paraId="198C5D1A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739387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9899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72D32B00" w14:textId="77777777" w:rsidTr="001278D9">
        <w:trPr>
          <w:trHeight w:val="300"/>
        </w:trPr>
        <w:tc>
          <w:tcPr>
            <w:tcW w:w="851" w:type="dxa"/>
            <w:vMerge/>
          </w:tcPr>
          <w:p w14:paraId="7B90F64A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345667A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187917E3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Pamięć RAM: 8 GB;</w:t>
            </w:r>
          </w:p>
          <w:p w14:paraId="78961078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Pojemność pamięci wbudowanej min 128 GB SSD</w:t>
            </w:r>
          </w:p>
        </w:tc>
        <w:tc>
          <w:tcPr>
            <w:tcW w:w="3544" w:type="dxa"/>
            <w:vAlign w:val="center"/>
          </w:tcPr>
          <w:p w14:paraId="3002B47F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555973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39489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08370AD2" w14:textId="77777777" w:rsidTr="001278D9">
        <w:trPr>
          <w:trHeight w:val="300"/>
        </w:trPr>
        <w:tc>
          <w:tcPr>
            <w:tcW w:w="851" w:type="dxa"/>
            <w:vMerge/>
          </w:tcPr>
          <w:p w14:paraId="2A25880D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CE127AC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64BBE03A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Przekątna ekranu: 11 cali;</w:t>
            </w:r>
          </w:p>
          <w:p w14:paraId="1695FCE5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Rozdzielczość 2200x1440;</w:t>
            </w:r>
          </w:p>
          <w:p w14:paraId="13139F48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Typ ekranu dotykowy pojemnościowy IPS – 10 punktowy;</w:t>
            </w:r>
          </w:p>
        </w:tc>
        <w:tc>
          <w:tcPr>
            <w:tcW w:w="3544" w:type="dxa"/>
            <w:vAlign w:val="center"/>
          </w:tcPr>
          <w:p w14:paraId="72D24892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50122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709682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379740E1" w14:textId="77777777" w:rsidTr="001278D9">
        <w:trPr>
          <w:trHeight w:val="300"/>
        </w:trPr>
        <w:tc>
          <w:tcPr>
            <w:tcW w:w="851" w:type="dxa"/>
            <w:vMerge/>
          </w:tcPr>
          <w:p w14:paraId="42A6BE7B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1E64443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49D56E12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W budowany mikrofon;</w:t>
            </w:r>
          </w:p>
          <w:p w14:paraId="1BEC7711" w14:textId="30894A8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Aparat fotograficzny przód min 8 </w:t>
            </w:r>
            <w:proofErr w:type="spellStart"/>
            <w:r w:rsidRPr="00C706C5">
              <w:rPr>
                <w:sz w:val="22"/>
                <w:szCs w:val="22"/>
              </w:rPr>
              <w:t>Mpix</w:t>
            </w:r>
            <w:proofErr w:type="spellEnd"/>
            <w:r w:rsidRPr="00C706C5">
              <w:rPr>
                <w:sz w:val="22"/>
                <w:szCs w:val="22"/>
              </w:rPr>
              <w:t>, tylny min 13</w:t>
            </w:r>
            <w:r w:rsidR="00D67F05">
              <w:rPr>
                <w:sz w:val="22"/>
                <w:szCs w:val="22"/>
              </w:rPr>
              <w:t xml:space="preserve"> </w:t>
            </w:r>
            <w:proofErr w:type="spellStart"/>
            <w:r w:rsidRPr="00C706C5">
              <w:rPr>
                <w:sz w:val="22"/>
                <w:szCs w:val="22"/>
              </w:rPr>
              <w:t>Mpix</w:t>
            </w:r>
            <w:proofErr w:type="spellEnd"/>
            <w:r w:rsidRPr="00C706C5">
              <w:rPr>
                <w:sz w:val="22"/>
                <w:szCs w:val="22"/>
              </w:rPr>
              <w:t>;</w:t>
            </w:r>
          </w:p>
          <w:p w14:paraId="59A08870" w14:textId="12E35CE2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Wbudowane głośniki min 2</w:t>
            </w:r>
            <w:r w:rsidR="00DA627A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szt</w:t>
            </w:r>
            <w:r w:rsidR="00DA627A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E9F128A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97356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22930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465BC745" w14:textId="77777777" w:rsidTr="001278D9">
        <w:trPr>
          <w:trHeight w:val="300"/>
        </w:trPr>
        <w:tc>
          <w:tcPr>
            <w:tcW w:w="851" w:type="dxa"/>
            <w:vMerge/>
          </w:tcPr>
          <w:p w14:paraId="40A0BE3F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1AF4DCD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6D48A649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Zintegrowana karta graficzna </w:t>
            </w:r>
          </w:p>
        </w:tc>
        <w:tc>
          <w:tcPr>
            <w:tcW w:w="3544" w:type="dxa"/>
            <w:vAlign w:val="center"/>
          </w:tcPr>
          <w:p w14:paraId="17201F41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59502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405567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05CD7609" w14:textId="77777777" w:rsidTr="001278D9">
        <w:trPr>
          <w:trHeight w:val="300"/>
        </w:trPr>
        <w:tc>
          <w:tcPr>
            <w:tcW w:w="851" w:type="dxa"/>
            <w:vMerge/>
          </w:tcPr>
          <w:p w14:paraId="49F886EB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5E5CD1F1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29EEEBF6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Łączność: Wi-Fi 6;</w:t>
            </w:r>
          </w:p>
          <w:p w14:paraId="4DDEF4F0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Bluetooth 5.1;</w:t>
            </w:r>
          </w:p>
        </w:tc>
        <w:tc>
          <w:tcPr>
            <w:tcW w:w="3544" w:type="dxa"/>
            <w:vAlign w:val="center"/>
          </w:tcPr>
          <w:p w14:paraId="7D677A58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569307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928654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83626" w:rsidRPr="00C706C5" w14:paraId="04084845" w14:textId="77777777" w:rsidTr="001278D9">
        <w:trPr>
          <w:trHeight w:val="300"/>
        </w:trPr>
        <w:tc>
          <w:tcPr>
            <w:tcW w:w="851" w:type="dxa"/>
            <w:vMerge/>
          </w:tcPr>
          <w:p w14:paraId="3635F8AF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F921B01" w14:textId="77777777" w:rsidR="00083626" w:rsidRPr="00C706C5" w:rsidRDefault="00083626" w:rsidP="001278D9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3322CF81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Pojemność akumulatora min 8800 </w:t>
            </w:r>
            <w:proofErr w:type="spellStart"/>
            <w:r w:rsidRPr="00C706C5">
              <w:rPr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3544" w:type="dxa"/>
          </w:tcPr>
          <w:p w14:paraId="597F4F0B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</w:p>
        </w:tc>
      </w:tr>
      <w:tr w:rsidR="00083626" w:rsidRPr="00C706C5" w14:paraId="3118DCBB" w14:textId="77777777" w:rsidTr="00DD14D3">
        <w:trPr>
          <w:trHeight w:val="300"/>
        </w:trPr>
        <w:tc>
          <w:tcPr>
            <w:tcW w:w="851" w:type="dxa"/>
            <w:vAlign w:val="center"/>
          </w:tcPr>
          <w:p w14:paraId="4CC9286D" w14:textId="77777777" w:rsidR="00083626" w:rsidRPr="00C706C5" w:rsidRDefault="00083626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701" w:type="dxa"/>
            <w:vAlign w:val="center"/>
          </w:tcPr>
          <w:p w14:paraId="5C20C1A0" w14:textId="77777777" w:rsidR="00083626" w:rsidRPr="00C706C5" w:rsidRDefault="00083626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Pozostałe wymagania</w:t>
            </w:r>
          </w:p>
        </w:tc>
        <w:tc>
          <w:tcPr>
            <w:tcW w:w="7938" w:type="dxa"/>
          </w:tcPr>
          <w:p w14:paraId="6FB103C5" w14:textId="77777777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Zainstalowany 64-bitowy system operacyjny w języku polskim. </w:t>
            </w:r>
          </w:p>
          <w:p w14:paraId="74EA84F0" w14:textId="737EC8BF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System zawiera następujące cechy:</w:t>
            </w:r>
            <w:r w:rsidR="00DA627A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umożliwia ustawienie hasła dostępowego, szyfrowania pamięci masowej,</w:t>
            </w:r>
          </w:p>
          <w:p w14:paraId="63FAEC70" w14:textId="61E83E5F" w:rsidR="00083626" w:rsidRPr="00C706C5" w:rsidRDefault="00083626" w:rsidP="001278D9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Zainstalowane oprogramowanie lub udostępnione do darmowego pobrania takie jak: edytor tekstu, arkusz kalkulacyjny, przeglądarka internetowa, przeglądarka plików PDF, aplikacja do obsługi poczty e-mail, edytor dźwięku oraz obrazu.</w:t>
            </w:r>
          </w:p>
        </w:tc>
        <w:tc>
          <w:tcPr>
            <w:tcW w:w="3544" w:type="dxa"/>
            <w:vAlign w:val="center"/>
          </w:tcPr>
          <w:p w14:paraId="2C4D6B44" w14:textId="77777777" w:rsidR="00083626" w:rsidRPr="00C706C5" w:rsidRDefault="00083626" w:rsidP="001278D9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771241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37785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1D8C149" w14:textId="77777777" w:rsidR="00083626" w:rsidRPr="00C706C5" w:rsidRDefault="00083626" w:rsidP="00083626">
      <w:pPr>
        <w:ind w:left="360"/>
        <w:jc w:val="both"/>
        <w:rPr>
          <w:sz w:val="22"/>
          <w:szCs w:val="22"/>
        </w:rPr>
      </w:pPr>
      <w:r w:rsidRPr="00C706C5">
        <w:rPr>
          <w:sz w:val="22"/>
          <w:szCs w:val="22"/>
        </w:rPr>
        <w:t xml:space="preserve"> </w:t>
      </w:r>
    </w:p>
    <w:p w14:paraId="137BCEB6" w14:textId="77777777" w:rsidR="00083626" w:rsidRPr="00C706C5" w:rsidRDefault="00083626" w:rsidP="00083626">
      <w:pPr>
        <w:rPr>
          <w:b/>
          <w:bCs/>
          <w:sz w:val="22"/>
          <w:szCs w:val="22"/>
        </w:rPr>
      </w:pPr>
    </w:p>
    <w:p w14:paraId="6F2C1D31" w14:textId="1D9CC0BF" w:rsidR="00DD4F6B" w:rsidRPr="00083626" w:rsidRDefault="00083626" w:rsidP="00D67F05">
      <w:pPr>
        <w:rPr>
          <w:b/>
          <w:bCs/>
          <w:sz w:val="22"/>
          <w:szCs w:val="22"/>
          <w:u w:val="single"/>
        </w:rPr>
      </w:pPr>
      <w:r w:rsidRPr="00C706C5">
        <w:rPr>
          <w:b/>
          <w:bCs/>
          <w:sz w:val="22"/>
          <w:szCs w:val="22"/>
          <w:u w:val="single"/>
        </w:rPr>
        <w:br w:type="page"/>
      </w:r>
    </w:p>
    <w:p w14:paraId="7103942B" w14:textId="38BE14AE" w:rsidR="00F73A81" w:rsidRPr="00083626" w:rsidRDefault="00F73A81" w:rsidP="00D67F05">
      <w:pPr>
        <w:pStyle w:val="Akapitzlist"/>
        <w:numPr>
          <w:ilvl w:val="0"/>
          <w:numId w:val="31"/>
        </w:numPr>
        <w:spacing w:before="120"/>
        <w:jc w:val="both"/>
        <w:rPr>
          <w:b/>
          <w:bCs/>
          <w:sz w:val="22"/>
          <w:szCs w:val="22"/>
        </w:rPr>
      </w:pPr>
      <w:r w:rsidRPr="00AA6DC2">
        <w:rPr>
          <w:b/>
          <w:bCs/>
          <w:sz w:val="22"/>
          <w:szCs w:val="22"/>
          <w:u w:val="single"/>
        </w:rPr>
        <w:lastRenderedPageBreak/>
        <w:t>Laptop o parametrach nie gorszych niż:</w:t>
      </w:r>
      <w:r w:rsidRPr="00083626">
        <w:rPr>
          <w:b/>
          <w:bCs/>
          <w:sz w:val="22"/>
          <w:szCs w:val="22"/>
        </w:rPr>
        <w:t xml:space="preserve"> </w:t>
      </w:r>
    </w:p>
    <w:p w14:paraId="60C66194" w14:textId="77777777" w:rsidR="00976391" w:rsidRPr="00C706C5" w:rsidRDefault="00976391" w:rsidP="00976391">
      <w:pPr>
        <w:ind w:left="360"/>
        <w:jc w:val="both"/>
        <w:rPr>
          <w:sz w:val="22"/>
          <w:szCs w:val="22"/>
        </w:rPr>
      </w:pPr>
      <w:bookmarkStart w:id="2" w:name="_Hlk198546404"/>
    </w:p>
    <w:p w14:paraId="359A4521" w14:textId="4C9DE2F2" w:rsidR="00976391" w:rsidRPr="00C706C5" w:rsidRDefault="00976391" w:rsidP="00976391">
      <w:pPr>
        <w:pStyle w:val="Akapitzlist"/>
        <w:jc w:val="both"/>
        <w:rPr>
          <w:sz w:val="22"/>
          <w:szCs w:val="22"/>
        </w:rPr>
      </w:pPr>
      <w:r w:rsidRPr="00C706C5">
        <w:rPr>
          <w:sz w:val="22"/>
          <w:szCs w:val="22"/>
        </w:rPr>
        <w:t>………………………………………………….………</w:t>
      </w:r>
      <w:r w:rsidRPr="00C706C5">
        <w:rPr>
          <w:sz w:val="22"/>
          <w:szCs w:val="22"/>
        </w:rPr>
        <w:tab/>
      </w:r>
      <w:r w:rsidRPr="00C706C5">
        <w:rPr>
          <w:sz w:val="22"/>
          <w:szCs w:val="22"/>
        </w:rPr>
        <w:tab/>
        <w:t>……………………………..……………………………………………………………………..………………..…</w:t>
      </w:r>
    </w:p>
    <w:p w14:paraId="7A5ADF12" w14:textId="1ACF67EB" w:rsidR="00976391" w:rsidRPr="00C706C5" w:rsidRDefault="00976391" w:rsidP="00D67F05">
      <w:pPr>
        <w:pStyle w:val="Akapitzlist"/>
        <w:spacing w:after="360"/>
        <w:ind w:left="5664" w:hanging="4944"/>
        <w:jc w:val="both"/>
        <w:rPr>
          <w:sz w:val="22"/>
          <w:szCs w:val="22"/>
        </w:rPr>
      </w:pPr>
      <w:r w:rsidRPr="00DD14D3">
        <w:rPr>
          <w:sz w:val="20"/>
          <w:szCs w:val="20"/>
        </w:rPr>
        <w:t>(WPISAĆ obowiązkowo nazwę Producenta)</w:t>
      </w:r>
      <w:r w:rsidRPr="00DD14D3">
        <w:rPr>
          <w:sz w:val="20"/>
          <w:szCs w:val="20"/>
        </w:rPr>
        <w:tab/>
        <w:t xml:space="preserve">(WPISAĆ obowiązkowo model lub symbol urządzenia lub wskazać inne charakterystyczne określenie identyfikujące produkt)  </w:t>
      </w:r>
      <w:r w:rsidRPr="00C706C5">
        <w:rPr>
          <w:sz w:val="22"/>
          <w:szCs w:val="22"/>
        </w:rPr>
        <w:tab/>
      </w:r>
    </w:p>
    <w:tbl>
      <w:tblPr>
        <w:tblStyle w:val="Tabela-Siatka"/>
        <w:tblW w:w="14034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851"/>
        <w:gridCol w:w="1701"/>
        <w:gridCol w:w="7938"/>
        <w:gridCol w:w="3544"/>
      </w:tblGrid>
      <w:tr w:rsidR="00AC6DF3" w:rsidRPr="00C706C5" w14:paraId="01D0E8FE" w14:textId="21B11CC3" w:rsidTr="00DD14D3">
        <w:trPr>
          <w:trHeight w:val="903"/>
        </w:trPr>
        <w:tc>
          <w:tcPr>
            <w:tcW w:w="851" w:type="dxa"/>
            <w:vAlign w:val="center"/>
          </w:tcPr>
          <w:bookmarkEnd w:id="2"/>
          <w:p w14:paraId="580E8468" w14:textId="77777777" w:rsidR="00AC6DF3" w:rsidRPr="00C706C5" w:rsidRDefault="00AC6DF3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vAlign w:val="center"/>
          </w:tcPr>
          <w:p w14:paraId="3FFA70A8" w14:textId="77777777" w:rsidR="00AC6DF3" w:rsidRPr="00C706C5" w:rsidRDefault="00AC6DF3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7938" w:type="dxa"/>
            <w:vAlign w:val="center"/>
          </w:tcPr>
          <w:p w14:paraId="05C0C5EF" w14:textId="77777777" w:rsidR="00AC6DF3" w:rsidRPr="00C706C5" w:rsidRDefault="00AC6DF3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Opis wymaganych parametrów</w:t>
            </w:r>
          </w:p>
          <w:p w14:paraId="4F7620B0" w14:textId="77777777" w:rsidR="00AC6DF3" w:rsidRPr="00C706C5" w:rsidRDefault="00AC6DF3" w:rsidP="00DD14D3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- wartości minimalne</w:t>
            </w:r>
          </w:p>
        </w:tc>
        <w:tc>
          <w:tcPr>
            <w:tcW w:w="3544" w:type="dxa"/>
            <w:vAlign w:val="center"/>
          </w:tcPr>
          <w:p w14:paraId="22A93AB6" w14:textId="208CD722" w:rsidR="00AC6DF3" w:rsidRPr="00C706C5" w:rsidRDefault="00E616FB" w:rsidP="00DD14D3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Opis oferowanych parametrów</w:t>
            </w:r>
          </w:p>
        </w:tc>
      </w:tr>
      <w:tr w:rsidR="00E616FB" w:rsidRPr="00C706C5" w14:paraId="2CD26B5E" w14:textId="513E11BC" w:rsidTr="00DD14D3">
        <w:trPr>
          <w:trHeight w:val="379"/>
        </w:trPr>
        <w:tc>
          <w:tcPr>
            <w:tcW w:w="851" w:type="dxa"/>
            <w:vAlign w:val="center"/>
          </w:tcPr>
          <w:p w14:paraId="4686FEB6" w14:textId="77777777" w:rsidR="00E616FB" w:rsidRPr="00C706C5" w:rsidRDefault="00E616FB" w:rsidP="00DD14D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706C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vAlign w:val="center"/>
          </w:tcPr>
          <w:p w14:paraId="43E66CED" w14:textId="77777777" w:rsidR="00E616FB" w:rsidRPr="00C706C5" w:rsidRDefault="00E616FB" w:rsidP="00DD14D3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Urządzenie</w:t>
            </w:r>
          </w:p>
        </w:tc>
        <w:tc>
          <w:tcPr>
            <w:tcW w:w="7938" w:type="dxa"/>
            <w:vAlign w:val="center"/>
          </w:tcPr>
          <w:p w14:paraId="79EDA4A6" w14:textId="77777777" w:rsidR="00E616FB" w:rsidRPr="00C706C5" w:rsidRDefault="00E616FB" w:rsidP="00DD14D3">
            <w:pPr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Komputer przenośny typu Laptop</w:t>
            </w:r>
          </w:p>
        </w:tc>
        <w:tc>
          <w:tcPr>
            <w:tcW w:w="3544" w:type="dxa"/>
            <w:vAlign w:val="center"/>
          </w:tcPr>
          <w:p w14:paraId="553B4D49" w14:textId="50828891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971016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02247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40EB6804" w14:textId="5F10CA40" w:rsidTr="00AA6DC2">
        <w:trPr>
          <w:trHeight w:val="300"/>
        </w:trPr>
        <w:tc>
          <w:tcPr>
            <w:tcW w:w="851" w:type="dxa"/>
            <w:vMerge w:val="restart"/>
            <w:vAlign w:val="center"/>
          </w:tcPr>
          <w:p w14:paraId="1F6DC0C1" w14:textId="77777777" w:rsidR="00E616FB" w:rsidRPr="00C706C5" w:rsidRDefault="00E616FB" w:rsidP="00AA6DC2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14:paraId="50886A27" w14:textId="77777777" w:rsidR="00E616FB" w:rsidRPr="00C706C5" w:rsidRDefault="00E616FB" w:rsidP="00AA6DC2">
            <w:pPr>
              <w:jc w:val="center"/>
              <w:rPr>
                <w:b/>
                <w:bCs/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Wymagania techniczne</w:t>
            </w:r>
          </w:p>
        </w:tc>
        <w:tc>
          <w:tcPr>
            <w:tcW w:w="7938" w:type="dxa"/>
          </w:tcPr>
          <w:p w14:paraId="1C5D434B" w14:textId="5E53F9C0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Procesor: </w:t>
            </w:r>
            <w:r w:rsidR="00DD14D3">
              <w:rPr>
                <w:sz w:val="22"/>
                <w:szCs w:val="22"/>
              </w:rPr>
              <w:t>min.</w:t>
            </w:r>
            <w:r w:rsidRPr="00C706C5">
              <w:rPr>
                <w:sz w:val="22"/>
                <w:szCs w:val="22"/>
              </w:rPr>
              <w:t xml:space="preserve"> 8 rdzeniowy, 12MB pamięci cache</w:t>
            </w:r>
            <w:r w:rsidR="00DD14D3">
              <w:rPr>
                <w:sz w:val="22"/>
                <w:szCs w:val="22"/>
              </w:rPr>
              <w:t>, o</w:t>
            </w:r>
            <w:r w:rsidRPr="00C706C5">
              <w:rPr>
                <w:sz w:val="22"/>
                <w:szCs w:val="22"/>
              </w:rPr>
              <w:t xml:space="preserve">siągający w teście </w:t>
            </w:r>
            <w:proofErr w:type="spellStart"/>
            <w:r w:rsidRPr="00C706C5">
              <w:rPr>
                <w:sz w:val="22"/>
                <w:szCs w:val="22"/>
              </w:rPr>
              <w:t>PassMark</w:t>
            </w:r>
            <w:proofErr w:type="spellEnd"/>
            <w:r w:rsidRPr="00C706C5">
              <w:rPr>
                <w:sz w:val="22"/>
                <w:szCs w:val="22"/>
              </w:rPr>
              <w:t xml:space="preserve"> CPU Mark wynik min. 1</w:t>
            </w:r>
            <w:r w:rsidR="00594D5D" w:rsidRPr="00C706C5">
              <w:rPr>
                <w:sz w:val="22"/>
                <w:szCs w:val="22"/>
              </w:rPr>
              <w:t>78</w:t>
            </w:r>
            <w:r w:rsidRPr="00C706C5">
              <w:rPr>
                <w:sz w:val="22"/>
                <w:szCs w:val="22"/>
              </w:rPr>
              <w:t xml:space="preserve">00 punktów, według wyników ze strony </w:t>
            </w:r>
            <w:hyperlink r:id="rId11" w:history="1">
              <w:r w:rsidRPr="00C706C5">
                <w:rPr>
                  <w:rStyle w:val="Hipercze"/>
                  <w:sz w:val="22"/>
                  <w:szCs w:val="22"/>
                </w:rPr>
                <w:t>https://www.cpubenchmark.net</w:t>
              </w:r>
            </w:hyperlink>
            <w:r w:rsidRPr="00C706C5">
              <w:rPr>
                <w:sz w:val="22"/>
                <w:szCs w:val="22"/>
              </w:rPr>
              <w:t xml:space="preserve"> na dzień </w:t>
            </w:r>
            <w:r w:rsidR="00CE1284" w:rsidRPr="00CE1284">
              <w:rPr>
                <w:sz w:val="22"/>
                <w:szCs w:val="22"/>
              </w:rPr>
              <w:t>9 lutego</w:t>
            </w:r>
            <w:r w:rsidRPr="00C706C5">
              <w:rPr>
                <w:sz w:val="22"/>
                <w:szCs w:val="22"/>
              </w:rPr>
              <w:t xml:space="preserve"> 202</w:t>
            </w:r>
            <w:r w:rsidR="00594D5D" w:rsidRPr="00C706C5">
              <w:rPr>
                <w:sz w:val="22"/>
                <w:szCs w:val="22"/>
              </w:rPr>
              <w:t>6</w:t>
            </w:r>
            <w:r w:rsidRPr="00C706C5">
              <w:rPr>
                <w:sz w:val="22"/>
                <w:szCs w:val="22"/>
              </w:rPr>
              <w:t xml:space="preserve"> r. Zaoferowany procesor </w:t>
            </w:r>
            <w:r w:rsidR="0049147C" w:rsidRPr="00C706C5">
              <w:rPr>
                <w:sz w:val="22"/>
                <w:szCs w:val="22"/>
              </w:rPr>
              <w:t>jest</w:t>
            </w:r>
            <w:r w:rsidRPr="00C706C5">
              <w:rPr>
                <w:sz w:val="22"/>
                <w:szCs w:val="22"/>
              </w:rPr>
              <w:t xml:space="preserve"> zgodny z zaoferowanym systemem.</w:t>
            </w:r>
          </w:p>
        </w:tc>
        <w:tc>
          <w:tcPr>
            <w:tcW w:w="3544" w:type="dxa"/>
            <w:vAlign w:val="center"/>
          </w:tcPr>
          <w:p w14:paraId="222BE633" w14:textId="2551947A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95539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3092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5CC1DBF3" w14:textId="092AEA0E" w:rsidTr="006A33F9">
        <w:trPr>
          <w:trHeight w:val="300"/>
        </w:trPr>
        <w:tc>
          <w:tcPr>
            <w:tcW w:w="851" w:type="dxa"/>
            <w:vMerge/>
          </w:tcPr>
          <w:p w14:paraId="22023E24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B16B901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41C4319B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Pamięć RAM: 16 GB DDR4;</w:t>
            </w:r>
          </w:p>
          <w:p w14:paraId="1EAFE3C6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Maksymalna ilość pamięci 32GB;</w:t>
            </w:r>
          </w:p>
        </w:tc>
        <w:tc>
          <w:tcPr>
            <w:tcW w:w="3544" w:type="dxa"/>
            <w:vAlign w:val="center"/>
          </w:tcPr>
          <w:p w14:paraId="4E61BF0D" w14:textId="150A99E1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51861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26442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10FD03D6" w14:textId="16EB36C2" w:rsidTr="000B3947">
        <w:trPr>
          <w:trHeight w:val="300"/>
        </w:trPr>
        <w:tc>
          <w:tcPr>
            <w:tcW w:w="851" w:type="dxa"/>
            <w:vMerge/>
          </w:tcPr>
          <w:p w14:paraId="141FDBE3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25434871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213EDAA3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Przekątna ekranu: 15,6 cali;</w:t>
            </w:r>
          </w:p>
          <w:p w14:paraId="035672EA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Rozdzielczość 1920x1080 Full-HD;</w:t>
            </w:r>
          </w:p>
          <w:p w14:paraId="26832A5D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Matowa;</w:t>
            </w:r>
          </w:p>
        </w:tc>
        <w:tc>
          <w:tcPr>
            <w:tcW w:w="3544" w:type="dxa"/>
            <w:vAlign w:val="center"/>
          </w:tcPr>
          <w:p w14:paraId="58A06C91" w14:textId="0839E569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615100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700817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095E09DD" w14:textId="1D71EA71" w:rsidTr="00840CF4">
        <w:trPr>
          <w:trHeight w:val="300"/>
        </w:trPr>
        <w:tc>
          <w:tcPr>
            <w:tcW w:w="851" w:type="dxa"/>
            <w:vMerge/>
          </w:tcPr>
          <w:p w14:paraId="5588D83F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DDCC8DE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1A12E0A4" w14:textId="11309BBA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Pojemność dysku </w:t>
            </w:r>
            <w:r w:rsidR="00A353C5" w:rsidRPr="00C706C5">
              <w:rPr>
                <w:sz w:val="22"/>
                <w:szCs w:val="22"/>
              </w:rPr>
              <w:t>512</w:t>
            </w:r>
            <w:r w:rsidRPr="00C706C5">
              <w:rPr>
                <w:sz w:val="22"/>
                <w:szCs w:val="22"/>
              </w:rPr>
              <w:t xml:space="preserve"> GB SSD, </w:t>
            </w:r>
            <w:proofErr w:type="spellStart"/>
            <w:r w:rsidRPr="00C706C5">
              <w:rPr>
                <w:sz w:val="22"/>
                <w:szCs w:val="22"/>
              </w:rPr>
              <w:t>NVMe</w:t>
            </w:r>
            <w:proofErr w:type="spellEnd"/>
            <w:r w:rsidRPr="00C706C5">
              <w:rPr>
                <w:sz w:val="22"/>
                <w:szCs w:val="22"/>
              </w:rPr>
              <w:t>;</w:t>
            </w:r>
          </w:p>
          <w:p w14:paraId="6140ADF2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Możliwość zainstalowania dysku M.2</w:t>
            </w:r>
          </w:p>
        </w:tc>
        <w:tc>
          <w:tcPr>
            <w:tcW w:w="3544" w:type="dxa"/>
            <w:vAlign w:val="center"/>
          </w:tcPr>
          <w:p w14:paraId="363BBCE1" w14:textId="25225D6E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691183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633138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7F28F05B" w14:textId="2CC9D6AF" w:rsidTr="000F4022">
        <w:trPr>
          <w:trHeight w:val="300"/>
        </w:trPr>
        <w:tc>
          <w:tcPr>
            <w:tcW w:w="851" w:type="dxa"/>
            <w:vMerge/>
          </w:tcPr>
          <w:p w14:paraId="77AD1ACE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6EA4187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23E0B914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Zintegrowana karta graficzna </w:t>
            </w:r>
          </w:p>
        </w:tc>
        <w:tc>
          <w:tcPr>
            <w:tcW w:w="3544" w:type="dxa"/>
            <w:vAlign w:val="center"/>
          </w:tcPr>
          <w:p w14:paraId="563DD456" w14:textId="07EF1D9F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57313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79586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753E1C23" w14:textId="1D07BC23" w:rsidTr="004B67CA">
        <w:trPr>
          <w:trHeight w:val="300"/>
        </w:trPr>
        <w:tc>
          <w:tcPr>
            <w:tcW w:w="851" w:type="dxa"/>
            <w:vMerge/>
          </w:tcPr>
          <w:p w14:paraId="6099C6D2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66D588F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2BEB1980" w14:textId="35789512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Łączność: Wi-Fi 6; Bluetooth; LAN 1GB/s</w:t>
            </w:r>
          </w:p>
        </w:tc>
        <w:tc>
          <w:tcPr>
            <w:tcW w:w="3544" w:type="dxa"/>
            <w:vAlign w:val="center"/>
          </w:tcPr>
          <w:p w14:paraId="4CC95CD6" w14:textId="07F919BF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89148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301304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7675FC19" w14:textId="63FB5A94" w:rsidTr="00141D35">
        <w:trPr>
          <w:trHeight w:val="300"/>
        </w:trPr>
        <w:tc>
          <w:tcPr>
            <w:tcW w:w="851" w:type="dxa"/>
            <w:vMerge/>
          </w:tcPr>
          <w:p w14:paraId="6ACA6658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1C53314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354582DF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Liczba portów: min 3xUSB 3.0;</w:t>
            </w:r>
          </w:p>
          <w:p w14:paraId="46BA818C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1x HDMI;</w:t>
            </w:r>
          </w:p>
          <w:p w14:paraId="7C08BE35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Wyjście słuchawkowe, mikrofon, dopuszczone rozwiązanie </w:t>
            </w:r>
            <w:proofErr w:type="spellStart"/>
            <w:r w:rsidRPr="00C706C5">
              <w:rPr>
                <w:sz w:val="22"/>
                <w:szCs w:val="22"/>
              </w:rPr>
              <w:t>kombo</w:t>
            </w:r>
            <w:proofErr w:type="spellEnd"/>
          </w:p>
        </w:tc>
        <w:tc>
          <w:tcPr>
            <w:tcW w:w="3544" w:type="dxa"/>
            <w:vAlign w:val="center"/>
          </w:tcPr>
          <w:p w14:paraId="3CCEBBA1" w14:textId="3BFECB1F" w:rsidR="00E616FB" w:rsidRPr="00C706C5" w:rsidRDefault="00E616FB" w:rsidP="00E616FB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904634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6625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616FB" w:rsidRPr="00C706C5" w14:paraId="0040C679" w14:textId="6200DD7D" w:rsidTr="00AC6DF3">
        <w:trPr>
          <w:trHeight w:val="300"/>
        </w:trPr>
        <w:tc>
          <w:tcPr>
            <w:tcW w:w="851" w:type="dxa"/>
            <w:vMerge/>
          </w:tcPr>
          <w:p w14:paraId="27554D3C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E80BDE8" w14:textId="77777777" w:rsidR="00E616FB" w:rsidRPr="00C706C5" w:rsidRDefault="00E616FB" w:rsidP="00E616FB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7C022F37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Multimedia: wbudowana kamera min 0,92MPix;</w:t>
            </w:r>
          </w:p>
          <w:p w14:paraId="7ADA4B2F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Wbudowane głośniki min 2x2W;</w:t>
            </w:r>
          </w:p>
          <w:p w14:paraId="2383542B" w14:textId="77777777" w:rsidR="00E616FB" w:rsidRPr="00C706C5" w:rsidRDefault="00E616FB" w:rsidP="00E616FB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Mikrofon,</w:t>
            </w:r>
          </w:p>
        </w:tc>
        <w:tc>
          <w:tcPr>
            <w:tcW w:w="3544" w:type="dxa"/>
          </w:tcPr>
          <w:p w14:paraId="0100371B" w14:textId="77777777" w:rsidR="00002746" w:rsidRDefault="00002746" w:rsidP="00002746">
            <w:pPr>
              <w:jc w:val="center"/>
              <w:rPr>
                <w:rFonts w:ascii="Aptos" w:eastAsia="MS Gothic" w:hAnsi="Aptos"/>
                <w:sz w:val="22"/>
                <w:szCs w:val="22"/>
              </w:rPr>
            </w:pPr>
          </w:p>
          <w:p w14:paraId="563DE19F" w14:textId="073B1779" w:rsidR="00E616FB" w:rsidRPr="00C706C5" w:rsidRDefault="00002746" w:rsidP="00002746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85938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2064861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76391" w:rsidRPr="00C706C5" w14:paraId="09391AED" w14:textId="1F05691B" w:rsidTr="002B45DC">
        <w:trPr>
          <w:trHeight w:val="300"/>
        </w:trPr>
        <w:tc>
          <w:tcPr>
            <w:tcW w:w="851" w:type="dxa"/>
            <w:vMerge/>
          </w:tcPr>
          <w:p w14:paraId="500AC30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7E9EBA5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7401EEF5" w14:textId="77777777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Klawiatura standardowa QWERTY plus blok numeryczny</w:t>
            </w:r>
          </w:p>
        </w:tc>
        <w:tc>
          <w:tcPr>
            <w:tcW w:w="3544" w:type="dxa"/>
            <w:vAlign w:val="center"/>
          </w:tcPr>
          <w:p w14:paraId="2D9DEA35" w14:textId="4B4B07C3" w:rsidR="00976391" w:rsidRPr="00C706C5" w:rsidRDefault="00976391" w:rsidP="00976391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820767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4612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76391" w:rsidRPr="00C706C5" w14:paraId="753C80EB" w14:textId="1E2EABFA" w:rsidTr="006C79B7">
        <w:trPr>
          <w:trHeight w:val="300"/>
        </w:trPr>
        <w:tc>
          <w:tcPr>
            <w:tcW w:w="851" w:type="dxa"/>
            <w:vMerge/>
          </w:tcPr>
          <w:p w14:paraId="6ECABB8E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28A1F09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37D57E34" w14:textId="77777777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Czas pracy na baterii 360 min;</w:t>
            </w:r>
          </w:p>
          <w:p w14:paraId="145753F4" w14:textId="1EF44920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Bateria Li-Pol / Li-</w:t>
            </w:r>
            <w:proofErr w:type="spellStart"/>
            <w:r w:rsidRPr="00C706C5">
              <w:rPr>
                <w:sz w:val="22"/>
                <w:szCs w:val="22"/>
              </w:rPr>
              <w:t>Ion</w:t>
            </w:r>
            <w:proofErr w:type="spellEnd"/>
            <w:r w:rsidRPr="00C706C5">
              <w:rPr>
                <w:sz w:val="22"/>
                <w:szCs w:val="22"/>
              </w:rPr>
              <w:t>,</w:t>
            </w:r>
          </w:p>
        </w:tc>
        <w:tc>
          <w:tcPr>
            <w:tcW w:w="3544" w:type="dxa"/>
            <w:vAlign w:val="center"/>
          </w:tcPr>
          <w:p w14:paraId="7F885C8D" w14:textId="40CACEF9" w:rsidR="00976391" w:rsidRPr="00C706C5" w:rsidRDefault="00976391" w:rsidP="00976391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212896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07654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76391" w:rsidRPr="00C706C5" w14:paraId="338F227E" w14:textId="2D53790C" w:rsidTr="00376802">
        <w:trPr>
          <w:trHeight w:val="300"/>
        </w:trPr>
        <w:tc>
          <w:tcPr>
            <w:tcW w:w="851" w:type="dxa"/>
            <w:vMerge/>
          </w:tcPr>
          <w:p w14:paraId="2D2AA9F0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58C62BA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4586CE10" w14:textId="77777777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Układ szyfrowania TPM;</w:t>
            </w:r>
          </w:p>
          <w:p w14:paraId="5F9C0E75" w14:textId="77777777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Czytnik linii papilarnych;</w:t>
            </w:r>
          </w:p>
          <w:p w14:paraId="00E385C2" w14:textId="77777777" w:rsidR="00976391" w:rsidRPr="00C706C5" w:rsidRDefault="00976391" w:rsidP="00976391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Złącze </w:t>
            </w:r>
            <w:proofErr w:type="spellStart"/>
            <w:r w:rsidRPr="00C706C5">
              <w:rPr>
                <w:sz w:val="22"/>
                <w:szCs w:val="22"/>
              </w:rPr>
              <w:t>Kensington</w:t>
            </w:r>
            <w:proofErr w:type="spellEnd"/>
            <w:r w:rsidRPr="00C706C5">
              <w:rPr>
                <w:sz w:val="22"/>
                <w:szCs w:val="22"/>
              </w:rPr>
              <w:t xml:space="preserve">; </w:t>
            </w:r>
          </w:p>
        </w:tc>
        <w:tc>
          <w:tcPr>
            <w:tcW w:w="3544" w:type="dxa"/>
            <w:vAlign w:val="center"/>
          </w:tcPr>
          <w:p w14:paraId="76578385" w14:textId="703EEEF5" w:rsidR="00976391" w:rsidRPr="00C706C5" w:rsidRDefault="00976391" w:rsidP="00976391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92538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137249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76391" w:rsidRPr="00C706C5" w14:paraId="42BF8D11" w14:textId="165D6E12" w:rsidTr="00A11CA9">
        <w:trPr>
          <w:trHeight w:val="300"/>
        </w:trPr>
        <w:tc>
          <w:tcPr>
            <w:tcW w:w="851" w:type="dxa"/>
            <w:vMerge/>
          </w:tcPr>
          <w:p w14:paraId="152B0C67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2F87751E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14:paraId="7AA4C9BD" w14:textId="1A68C1FC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System operacyjny klasy PC spełnia następujące wymagania poprzez wbudowane mechanizmy, bez użycia dodatkowych aplikacji:</w:t>
            </w:r>
          </w:p>
          <w:p w14:paraId="1EDC44F2" w14:textId="0EA7FD09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Dostępne dwa rodzaje graficznego interfejsu użytkownika:</w:t>
            </w:r>
          </w:p>
          <w:p w14:paraId="034DBBBA" w14:textId="4DC9286E" w:rsidR="00976391" w:rsidRPr="00C706C5" w:rsidRDefault="00976391" w:rsidP="00CB1731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a.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Klasyczny, umożliwiający obsługę przy pomocy klawiatury i myszy.</w:t>
            </w:r>
          </w:p>
          <w:p w14:paraId="582790CE" w14:textId="40340D41" w:rsidR="00976391" w:rsidRPr="00C706C5" w:rsidRDefault="00976391" w:rsidP="00CB1731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b.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Dotykowy umożliwiający sterowanie dotykiem na urządzeniach typu tablet lub monitorach dotykowych.</w:t>
            </w:r>
          </w:p>
          <w:p w14:paraId="00EB1E8F" w14:textId="53688404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Funkcje związane z obsługą komputerów typu tablet, z wbudowanym modułem „uczenia się” pisma użytkownika – obsługa języka polskiego.</w:t>
            </w:r>
          </w:p>
          <w:p w14:paraId="570017C2" w14:textId="01B0FB72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 xml:space="preserve">Interfejs użytkownika dostępny w wielu językach do wyboru – w tym polskim </w:t>
            </w:r>
            <w:r w:rsidR="00CB1731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i angielskim.</w:t>
            </w:r>
          </w:p>
          <w:p w14:paraId="399C5614" w14:textId="52886C90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4.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Możliwość tworzenia pulpitów wirtualnych, przenoszenia aplikacji pomiędzy pulpitami i przełączanie się pomiędzy pulpitami za pomocą skrótów klawiaturowych lub GUI.</w:t>
            </w:r>
          </w:p>
          <w:p w14:paraId="3D9F1216" w14:textId="2B48B146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5.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Wbudowane w system operacyjny minimum dwie przeglądarki Internetowe.</w:t>
            </w:r>
          </w:p>
          <w:p w14:paraId="1A85A126" w14:textId="1C5BDDD9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6.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      </w:r>
          </w:p>
          <w:p w14:paraId="1383E967" w14:textId="2CEE250B" w:rsidR="00976391" w:rsidRPr="00C706C5" w:rsidRDefault="00976391" w:rsidP="00CB1731">
            <w:pPr>
              <w:spacing w:line="278" w:lineRule="auto"/>
              <w:ind w:left="40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7.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Zlokalizowane w języku polskim, co najmniej następujące elementy: menu, pomoc, komunikaty systemowe, menedżer plików.</w:t>
            </w:r>
          </w:p>
          <w:p w14:paraId="469DC98B" w14:textId="449ACCD6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8.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Graficzne środowisko instalacji i konfiguracji dostępne w języku polskim.</w:t>
            </w:r>
          </w:p>
          <w:p w14:paraId="2E49AB05" w14:textId="25087F94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9.</w:t>
            </w:r>
            <w:r w:rsidR="00CB1731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Wbudowany system pomocy w języku polskim.</w:t>
            </w:r>
          </w:p>
          <w:p w14:paraId="5B32AA45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lastRenderedPageBreak/>
              <w:t>10.Możliwość przystosowania stanowiska dla osób niepełnosprawnych (np. słabo widzących).</w:t>
            </w:r>
          </w:p>
          <w:p w14:paraId="41BAEF89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11.Możliwość dokonywania aktualizacji i poprawek systemu poprzez mechanizm zarządzany przez administratora systemu Zamawiającego.</w:t>
            </w:r>
          </w:p>
          <w:p w14:paraId="3B8425C6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12.Możliwość dostarczania poprawek do systemu operacyjnego w modelu </w:t>
            </w:r>
            <w:proofErr w:type="spellStart"/>
            <w:r w:rsidRPr="00C706C5">
              <w:rPr>
                <w:sz w:val="22"/>
                <w:szCs w:val="22"/>
              </w:rPr>
              <w:t>peer</w:t>
            </w:r>
            <w:proofErr w:type="spellEnd"/>
            <w:r w:rsidRPr="00C706C5">
              <w:rPr>
                <w:sz w:val="22"/>
                <w:szCs w:val="22"/>
              </w:rPr>
              <w:t>-to-</w:t>
            </w:r>
            <w:proofErr w:type="spellStart"/>
            <w:r w:rsidRPr="00C706C5">
              <w:rPr>
                <w:sz w:val="22"/>
                <w:szCs w:val="22"/>
              </w:rPr>
              <w:t>peer</w:t>
            </w:r>
            <w:proofErr w:type="spellEnd"/>
            <w:r w:rsidRPr="00C706C5">
              <w:rPr>
                <w:sz w:val="22"/>
                <w:szCs w:val="22"/>
              </w:rPr>
              <w:t>.</w:t>
            </w:r>
          </w:p>
          <w:p w14:paraId="57A9EFF3" w14:textId="52131FAA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13.Możliwość sterowania czasem dostarczania nowych wersji systemu operacyjnego, możliwość centralnego opóźniania dostarczania nowej wersji </w:t>
            </w:r>
            <w:r w:rsidR="00CB1731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o minimum 4 miesiące.</w:t>
            </w:r>
          </w:p>
          <w:p w14:paraId="2D672102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14.Zabezpieczony hasłem hierarchiczny dostęp do systemu, konta i profile użytkowników zarządzane zdalnie; praca systemu w trybie ochrony kont użytkowników.</w:t>
            </w:r>
          </w:p>
          <w:p w14:paraId="686A1A7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15.Możliwość dołączenia systemu do usługi katalogowej AD pracującej w oparciu o system Windows Server 2016</w:t>
            </w:r>
          </w:p>
          <w:p w14:paraId="498772F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16.Umożliwienie zablokowania urządzenia w ramach danego konta tylko do uruchamiania wybranej aplikacji - tryb "kiosk".</w:t>
            </w:r>
          </w:p>
          <w:p w14:paraId="6C5379F3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17.Możliwość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597A4CE5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18.Zdalna pomoc i współdzielenie aplikacji – możliwość zdalnego przejęcia sesji zalogowanego użytkownika celem rozwiązania problemu z komputerem.</w:t>
            </w:r>
          </w:p>
          <w:p w14:paraId="43E4E381" w14:textId="42B2A0DD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19.Transakcyjny system plików pozwalający na stosowanie przydziałów (ang. </w:t>
            </w:r>
            <w:proofErr w:type="spellStart"/>
            <w:r w:rsidRPr="00C706C5">
              <w:rPr>
                <w:sz w:val="22"/>
                <w:szCs w:val="22"/>
              </w:rPr>
              <w:t>quota</w:t>
            </w:r>
            <w:proofErr w:type="spellEnd"/>
            <w:r w:rsidRPr="00C706C5">
              <w:rPr>
                <w:sz w:val="22"/>
                <w:szCs w:val="22"/>
              </w:rPr>
              <w:t xml:space="preserve">) na dysku dla użytkowników oraz zapewniający większą niezawodność </w:t>
            </w:r>
            <w:r w:rsidR="00CB1731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i pozwalający tworzyć kopie zapasowe.</w:t>
            </w:r>
          </w:p>
          <w:p w14:paraId="3EF89E6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20.Oprogramowanie dla tworzenia kopii zapasowych (Backup); automatyczne wykonywanie kopii plików z możliwością automatycznego przywrócenia wersji wcześniejszej.</w:t>
            </w:r>
          </w:p>
          <w:p w14:paraId="62E2E89B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lastRenderedPageBreak/>
              <w:t>21.Możliwość przywracania obrazu plików systemowych do uprzednio zapisanej postaci.</w:t>
            </w:r>
          </w:p>
          <w:p w14:paraId="36026BCF" w14:textId="59D20B89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22.Możliwość przywracania systemu operacyjnego do stanu początkowego </w:t>
            </w:r>
            <w:r w:rsidR="00CB1731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z pozostawieniem plików użytkownika.</w:t>
            </w:r>
          </w:p>
          <w:p w14:paraId="15EEB473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23.Możliwość blokowania lub dopuszczania dowolnych urządzeń peryferyjnych za pomocą polityk grupowych (np. przy użyciu numerów identyfikacyjnych sprzętu).</w:t>
            </w:r>
          </w:p>
          <w:p w14:paraId="018D67DD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24.Wbudowany mechanizm wirtualizacji typu “</w:t>
            </w:r>
            <w:proofErr w:type="spellStart"/>
            <w:r w:rsidRPr="00C706C5">
              <w:rPr>
                <w:sz w:val="22"/>
                <w:szCs w:val="22"/>
              </w:rPr>
              <w:t>hypervisor</w:t>
            </w:r>
            <w:proofErr w:type="spellEnd"/>
            <w:r w:rsidRPr="00C706C5">
              <w:rPr>
                <w:sz w:val="22"/>
                <w:szCs w:val="22"/>
              </w:rPr>
              <w:t>."</w:t>
            </w:r>
          </w:p>
          <w:p w14:paraId="28D632B9" w14:textId="4734EE6E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25.Wbudowana możliwość zdalnego dostępu do systemu i pracy zdalnej </w:t>
            </w:r>
            <w:r w:rsidR="00AF426E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z wykorzystaniem pełnego interfejsu graficznego.</w:t>
            </w:r>
          </w:p>
          <w:p w14:paraId="3C64A7D8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26.Dostępność bezpłatnych biuletynów bezpieczeństwa związanych z działaniem systemu operacyjnego.</w:t>
            </w:r>
          </w:p>
          <w:p w14:paraId="7C87D721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27.Wbudowana zapora internetowa (firewall) dla ochrony połączeń internetowych, zintegrowana z systemem konsola do zarządzania ustawieniami zapory i regułami IP v4 i v6.</w:t>
            </w:r>
          </w:p>
          <w:p w14:paraId="0255046E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28.Identyfikacja sieci komputerowych, do których jest podłączony system operacyjny, zapamiętywanie ustawień i przypisywanie do min. 3 kategorii bezpieczeństwa (z predefiniowanymi odpowiednio do kategorii ustawieniami zapory sieciowej, udostępniania plików itp.).</w:t>
            </w:r>
          </w:p>
          <w:p w14:paraId="129791C2" w14:textId="54ABC5BB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29.Możliwość zdefiniowania zarządzanych aplikacji w taki sposób, aby automatycznie szyfrowały pliki na poziomie systemu plików. Blokowanie bezpośredniego kopiowania treści między aplikacjami zarządzanymi </w:t>
            </w:r>
            <w:r w:rsidR="00AF426E">
              <w:rPr>
                <w:sz w:val="22"/>
                <w:szCs w:val="22"/>
              </w:rPr>
              <w:br/>
            </w:r>
            <w:r w:rsidRPr="00C706C5">
              <w:rPr>
                <w:sz w:val="22"/>
                <w:szCs w:val="22"/>
              </w:rPr>
              <w:t>a niezarządzanymi.</w:t>
            </w:r>
          </w:p>
          <w:p w14:paraId="5BBF6FE2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30.Wbudowany system uwierzytelnienia dwuskładnikowego oparty o certyfikat lub klucz prywatny oraz PIN lub uwierzytelnienie biometryczne.</w:t>
            </w:r>
          </w:p>
          <w:p w14:paraId="5A34089E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31.Wbudowane mechanizmy ochrony antywirusowej i przeciw złośliwemu oprogramowaniu z zapewnionymi bezpłatnymi aktualizacjami.</w:t>
            </w:r>
          </w:p>
          <w:p w14:paraId="193B753C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32.Wbudowany system szyfrowania dysku twardego ze wsparciem modułu TPM</w:t>
            </w:r>
          </w:p>
          <w:p w14:paraId="190D3E7D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lastRenderedPageBreak/>
              <w:t>33.Możliwość tworzenia i przechowywania kopii zapasowych kluczy odzyskiwania do szyfrowania dysku w usługach katalogowych.</w:t>
            </w:r>
          </w:p>
          <w:p w14:paraId="2C230406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34.Możliwość tworzenia wirtualnych kart inteligentnych.</w:t>
            </w:r>
          </w:p>
          <w:p w14:paraId="565E2003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35.Wsparcie dla </w:t>
            </w:r>
            <w:proofErr w:type="spellStart"/>
            <w:r w:rsidRPr="00C706C5">
              <w:rPr>
                <w:sz w:val="22"/>
                <w:szCs w:val="22"/>
              </w:rPr>
              <w:t>firmware</w:t>
            </w:r>
            <w:proofErr w:type="spellEnd"/>
            <w:r w:rsidRPr="00C706C5">
              <w:rPr>
                <w:sz w:val="22"/>
                <w:szCs w:val="22"/>
              </w:rPr>
              <w:t xml:space="preserve"> UEFI i funkcji bezpiecznego rozruchu (</w:t>
            </w:r>
            <w:proofErr w:type="spellStart"/>
            <w:r w:rsidRPr="00C706C5">
              <w:rPr>
                <w:sz w:val="22"/>
                <w:szCs w:val="22"/>
              </w:rPr>
              <w:t>Secure</w:t>
            </w:r>
            <w:proofErr w:type="spellEnd"/>
            <w:r w:rsidRPr="00C706C5">
              <w:rPr>
                <w:sz w:val="22"/>
                <w:szCs w:val="22"/>
              </w:rPr>
              <w:t xml:space="preserve"> </w:t>
            </w:r>
            <w:proofErr w:type="spellStart"/>
            <w:r w:rsidRPr="00C706C5">
              <w:rPr>
                <w:sz w:val="22"/>
                <w:szCs w:val="22"/>
              </w:rPr>
              <w:t>Boot</w:t>
            </w:r>
            <w:proofErr w:type="spellEnd"/>
            <w:r w:rsidRPr="00C706C5">
              <w:rPr>
                <w:sz w:val="22"/>
                <w:szCs w:val="22"/>
              </w:rPr>
              <w:t>)</w:t>
            </w:r>
          </w:p>
          <w:p w14:paraId="73FEF804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36.Wbudowany w system, wykorzystywany automatycznie przez wbudowane przeglądarki filtr </w:t>
            </w:r>
            <w:proofErr w:type="spellStart"/>
            <w:r w:rsidRPr="00C706C5">
              <w:rPr>
                <w:sz w:val="22"/>
                <w:szCs w:val="22"/>
              </w:rPr>
              <w:t>reputacyjny</w:t>
            </w:r>
            <w:proofErr w:type="spellEnd"/>
            <w:r w:rsidRPr="00C706C5">
              <w:rPr>
                <w:sz w:val="22"/>
                <w:szCs w:val="22"/>
              </w:rPr>
              <w:t xml:space="preserve"> URL.</w:t>
            </w:r>
          </w:p>
          <w:p w14:paraId="177DA4FF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37.Wsparcie dla IPSEC oparte na politykach – wdrażanie IPSEC oparte na zestawach reguł definiujących ustawienia zarządzanych w sposób centralny.</w:t>
            </w:r>
          </w:p>
          <w:p w14:paraId="4A2F81B5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38.Mechanizmy logowania w oparciu o:</w:t>
            </w:r>
          </w:p>
          <w:p w14:paraId="1B8FEA00" w14:textId="779FFE88" w:rsidR="00976391" w:rsidRPr="00C706C5" w:rsidRDefault="00976391" w:rsidP="00AF426E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a.</w:t>
            </w:r>
            <w:r w:rsidR="00AF426E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Login i hasło.</w:t>
            </w:r>
          </w:p>
          <w:p w14:paraId="7B10D564" w14:textId="770B6636" w:rsidR="00976391" w:rsidRPr="00C706C5" w:rsidRDefault="00976391" w:rsidP="00AF426E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b.</w:t>
            </w:r>
            <w:r w:rsidR="00AF426E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Karty inteligentne i certyfikaty (</w:t>
            </w:r>
            <w:proofErr w:type="spellStart"/>
            <w:r w:rsidRPr="00C706C5">
              <w:rPr>
                <w:sz w:val="22"/>
                <w:szCs w:val="22"/>
              </w:rPr>
              <w:t>smartcard</w:t>
            </w:r>
            <w:proofErr w:type="spellEnd"/>
            <w:r w:rsidRPr="00C706C5">
              <w:rPr>
                <w:sz w:val="22"/>
                <w:szCs w:val="22"/>
              </w:rPr>
              <w:t>).</w:t>
            </w:r>
          </w:p>
          <w:p w14:paraId="4FD763E6" w14:textId="0C7B7DE7" w:rsidR="00976391" w:rsidRPr="00C706C5" w:rsidRDefault="00976391" w:rsidP="00AF426E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c.</w:t>
            </w:r>
            <w:r w:rsidR="00AF426E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Wirtualne karty inteligentne i certyfikaty (logowanie w oparciu o certyfikat chroniony poprzez moduł TPM).</w:t>
            </w:r>
          </w:p>
          <w:p w14:paraId="15205117" w14:textId="0992BB59" w:rsidR="00976391" w:rsidRPr="00C706C5" w:rsidRDefault="00976391" w:rsidP="00AF426E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d.</w:t>
            </w:r>
            <w:r w:rsidR="00AF426E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Certyfikat/Klucz i PIN.</w:t>
            </w:r>
          </w:p>
          <w:p w14:paraId="13D38D5D" w14:textId="2FD8DC40" w:rsidR="00976391" w:rsidRPr="00C706C5" w:rsidRDefault="00976391" w:rsidP="00AF426E">
            <w:pPr>
              <w:spacing w:line="278" w:lineRule="auto"/>
              <w:ind w:left="181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e.</w:t>
            </w:r>
            <w:r w:rsidR="00AF426E">
              <w:rPr>
                <w:sz w:val="22"/>
                <w:szCs w:val="22"/>
              </w:rPr>
              <w:t xml:space="preserve"> </w:t>
            </w:r>
            <w:r w:rsidRPr="00C706C5">
              <w:rPr>
                <w:sz w:val="22"/>
                <w:szCs w:val="22"/>
              </w:rPr>
              <w:t>Certyfikat/Klucz i uwierzytelnienie biometryczne.</w:t>
            </w:r>
          </w:p>
          <w:p w14:paraId="35E2F07E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39.Wsparcie dla uwierzytelniania na bazie </w:t>
            </w:r>
            <w:proofErr w:type="spellStart"/>
            <w:r w:rsidRPr="00C706C5">
              <w:rPr>
                <w:sz w:val="22"/>
                <w:szCs w:val="22"/>
              </w:rPr>
              <w:t>Kerberos</w:t>
            </w:r>
            <w:proofErr w:type="spellEnd"/>
            <w:r w:rsidRPr="00C706C5">
              <w:rPr>
                <w:sz w:val="22"/>
                <w:szCs w:val="22"/>
              </w:rPr>
              <w:t xml:space="preserve"> v. 5.</w:t>
            </w:r>
          </w:p>
          <w:p w14:paraId="5E30E518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40.Wbudowany agent do zbierania danych na temat zagrożeń na stacji roboczej.</w:t>
            </w:r>
          </w:p>
          <w:p w14:paraId="14D1A2F6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41.Wsparcie .NET Framework 2.x, 3.x i 4.x – możliwość uruchomienia aplikacji działających we wskazanych środowiskach.</w:t>
            </w:r>
          </w:p>
          <w:p w14:paraId="496577A8" w14:textId="77777777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42.Wsparcie dla </w:t>
            </w:r>
            <w:proofErr w:type="spellStart"/>
            <w:r w:rsidRPr="00C706C5">
              <w:rPr>
                <w:sz w:val="22"/>
                <w:szCs w:val="22"/>
              </w:rPr>
              <w:t>VBScript</w:t>
            </w:r>
            <w:proofErr w:type="spellEnd"/>
            <w:r w:rsidRPr="00C706C5">
              <w:rPr>
                <w:sz w:val="22"/>
                <w:szCs w:val="22"/>
              </w:rPr>
              <w:t xml:space="preserve"> – możliwość uruchamiania interpretera poleceń.</w:t>
            </w:r>
          </w:p>
          <w:p w14:paraId="6E87A3C5" w14:textId="368CDDD5" w:rsidR="00976391" w:rsidRPr="00C706C5" w:rsidRDefault="00976391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43.Wsparcie dla PowerShell 5.x – możliwość uruchamiania interpretera poleceń.</w:t>
            </w:r>
          </w:p>
          <w:p w14:paraId="524B9AB4" w14:textId="77777777" w:rsidR="00AF426E" w:rsidRDefault="00AF426E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</w:p>
          <w:p w14:paraId="64A2A47D" w14:textId="1E6CC6C3" w:rsidR="00976391" w:rsidRPr="00C706C5" w:rsidRDefault="00DD4F6B" w:rsidP="00976391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D</w:t>
            </w:r>
            <w:r w:rsidR="00976391" w:rsidRPr="00C706C5">
              <w:rPr>
                <w:sz w:val="22"/>
                <w:szCs w:val="22"/>
              </w:rPr>
              <w:t xml:space="preserve">ostarczone oprogramowanie </w:t>
            </w:r>
            <w:r w:rsidRPr="00C706C5">
              <w:rPr>
                <w:sz w:val="22"/>
                <w:szCs w:val="22"/>
              </w:rPr>
              <w:t>jest</w:t>
            </w:r>
            <w:r w:rsidR="00976391" w:rsidRPr="00C706C5">
              <w:rPr>
                <w:sz w:val="22"/>
                <w:szCs w:val="22"/>
              </w:rPr>
              <w:t xml:space="preserve"> fabrycznie nowe</w:t>
            </w:r>
            <w:r w:rsidR="00AF426E">
              <w:rPr>
                <w:sz w:val="22"/>
                <w:szCs w:val="22"/>
              </w:rPr>
              <w:t>,</w:t>
            </w:r>
            <w:r w:rsidR="00976391" w:rsidRPr="00C706C5">
              <w:rPr>
                <w:sz w:val="22"/>
                <w:szCs w:val="22"/>
              </w:rPr>
              <w:t xml:space="preserve"> nigdy wcześniej nie instalowane i aktywowane na innym urządzeniu.</w:t>
            </w:r>
          </w:p>
          <w:p w14:paraId="55FF6B2D" w14:textId="2B05F3F5" w:rsidR="00976391" w:rsidRPr="00C706C5" w:rsidRDefault="00976391" w:rsidP="00AF426E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Wszystkie komputery </w:t>
            </w:r>
            <w:r w:rsidR="00DD4F6B" w:rsidRPr="00C706C5">
              <w:rPr>
                <w:sz w:val="22"/>
                <w:szCs w:val="22"/>
              </w:rPr>
              <w:t>będą</w:t>
            </w:r>
            <w:r w:rsidRPr="00C706C5">
              <w:rPr>
                <w:sz w:val="22"/>
                <w:szCs w:val="22"/>
              </w:rPr>
              <w:t xml:space="preserve"> dostarczone z zainstalowanym lub preinstalowanym oprogramowaniem systemowym. Procedura instalacji lub </w:t>
            </w:r>
            <w:proofErr w:type="spellStart"/>
            <w:r w:rsidRPr="00C706C5">
              <w:rPr>
                <w:sz w:val="22"/>
                <w:szCs w:val="22"/>
              </w:rPr>
              <w:t>preinstalacji</w:t>
            </w:r>
            <w:proofErr w:type="spellEnd"/>
            <w:r w:rsidRPr="00C706C5">
              <w:rPr>
                <w:sz w:val="22"/>
                <w:szCs w:val="22"/>
              </w:rPr>
              <w:t xml:space="preserve"> może być dokonana zarówno przez producenta jak i sprzedawcę.</w:t>
            </w:r>
          </w:p>
        </w:tc>
        <w:tc>
          <w:tcPr>
            <w:tcW w:w="3544" w:type="dxa"/>
            <w:vAlign w:val="center"/>
          </w:tcPr>
          <w:p w14:paraId="1954599F" w14:textId="34C02FF4" w:rsidR="00976391" w:rsidRPr="00C706C5" w:rsidRDefault="00976391" w:rsidP="00976391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lastRenderedPageBreak/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174533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34564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76391" w:rsidRPr="00C706C5" w14:paraId="3D946BC8" w14:textId="53FEDB43" w:rsidTr="00AA6DC2">
        <w:trPr>
          <w:trHeight w:val="300"/>
        </w:trPr>
        <w:tc>
          <w:tcPr>
            <w:tcW w:w="851" w:type="dxa"/>
            <w:vAlign w:val="center"/>
          </w:tcPr>
          <w:p w14:paraId="49939859" w14:textId="77777777" w:rsidR="00976391" w:rsidRPr="00C706C5" w:rsidRDefault="00976391" w:rsidP="00AA6DC2">
            <w:pPr>
              <w:jc w:val="center"/>
              <w:rPr>
                <w:sz w:val="22"/>
                <w:szCs w:val="22"/>
              </w:rPr>
            </w:pPr>
            <w:bookmarkStart w:id="3" w:name="_Hlk174004423"/>
            <w:r w:rsidRPr="00C706C5">
              <w:rPr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701" w:type="dxa"/>
            <w:vAlign w:val="center"/>
          </w:tcPr>
          <w:p w14:paraId="3E4859A3" w14:textId="77777777" w:rsidR="00976391" w:rsidRPr="00C706C5" w:rsidRDefault="00976391" w:rsidP="00AA6DC2">
            <w:pPr>
              <w:jc w:val="center"/>
              <w:rPr>
                <w:sz w:val="22"/>
                <w:szCs w:val="22"/>
              </w:rPr>
            </w:pPr>
            <w:r w:rsidRPr="00C706C5">
              <w:rPr>
                <w:b/>
                <w:bCs/>
                <w:sz w:val="22"/>
                <w:szCs w:val="22"/>
              </w:rPr>
              <w:t>Pozostałe wymagania</w:t>
            </w:r>
          </w:p>
        </w:tc>
        <w:tc>
          <w:tcPr>
            <w:tcW w:w="7938" w:type="dxa"/>
          </w:tcPr>
          <w:p w14:paraId="47E72763" w14:textId="77777777" w:rsidR="000D429A" w:rsidRPr="00C706C5" w:rsidRDefault="000D429A" w:rsidP="000D429A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Zdalne zarządzanie: Zintegrowane w płytę główną platforma technologiczna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09DED005" w14:textId="77777777" w:rsidR="000D429A" w:rsidRPr="00C706C5" w:rsidRDefault="000D429A" w:rsidP="000D429A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- monitorowanie konfiguracji komponentów komputera - CPU, Pamięć, HDD wersja BIOS płyty głównej; </w:t>
            </w:r>
          </w:p>
          <w:p w14:paraId="43DEF521" w14:textId="77777777" w:rsidR="000D429A" w:rsidRPr="00C706C5" w:rsidRDefault="000D429A" w:rsidP="000D429A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- zdalną konfigurację ustawień BIOS,</w:t>
            </w:r>
          </w:p>
          <w:p w14:paraId="5B6EDE5C" w14:textId="77777777" w:rsidR="000D429A" w:rsidRPr="00C706C5" w:rsidRDefault="000D429A" w:rsidP="000D429A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- zdalne przejęcie konsoli tekstowej systemu, przekierowanie procesu ładowania systemu operacyjnego z wirtualnego CD ROM lub FDD z serwera zarządzającego;</w:t>
            </w:r>
          </w:p>
          <w:p w14:paraId="4755546D" w14:textId="77777777" w:rsidR="000D429A" w:rsidRPr="00C706C5" w:rsidRDefault="000D429A" w:rsidP="000D429A">
            <w:pPr>
              <w:spacing w:line="278" w:lineRule="auto"/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 xml:space="preserve">- zdalne przejecie pełnej konsoli graficznej systemu tzw. KVM </w:t>
            </w:r>
            <w:proofErr w:type="spellStart"/>
            <w:r w:rsidRPr="00C706C5">
              <w:rPr>
                <w:sz w:val="22"/>
                <w:szCs w:val="22"/>
              </w:rPr>
              <w:t>Redirection</w:t>
            </w:r>
            <w:proofErr w:type="spellEnd"/>
            <w:r w:rsidRPr="00C706C5">
              <w:rPr>
                <w:sz w:val="22"/>
                <w:szCs w:val="22"/>
              </w:rPr>
              <w:t xml:space="preserve"> (Keyboard, Video, Mouse) bez udziału systemu operacyjnego ani dodatkowych programów, również w przypadku braku lub uszkodzenia systemu operacyjnego do rozdzielczości 1920x1080 włącznie;</w:t>
            </w:r>
          </w:p>
          <w:p w14:paraId="50FAB8E8" w14:textId="2F94ADBE" w:rsidR="00976391" w:rsidRPr="00C706C5" w:rsidRDefault="000D429A" w:rsidP="000D429A">
            <w:pPr>
              <w:jc w:val="both"/>
              <w:rPr>
                <w:sz w:val="22"/>
                <w:szCs w:val="22"/>
              </w:rPr>
            </w:pPr>
            <w:r w:rsidRPr="00C706C5">
              <w:rPr>
                <w:sz w:val="22"/>
                <w:szCs w:val="22"/>
              </w:rPr>
              <w:t>- zapis i przechowywanie dodatkowych informacji o wersji zainstalowanego oprogramowania i zdalny odczyt tych informacji (wersja, zainstalowane uaktualnienia, sygnatury wirusów, itp.) z zainstalowanej pamięci nieulotnej.</w:t>
            </w:r>
          </w:p>
        </w:tc>
        <w:tc>
          <w:tcPr>
            <w:tcW w:w="3544" w:type="dxa"/>
            <w:vAlign w:val="center"/>
          </w:tcPr>
          <w:p w14:paraId="732E8383" w14:textId="5DD437AB" w:rsidR="00976391" w:rsidRPr="00C706C5" w:rsidRDefault="00976391" w:rsidP="00976391">
            <w:pPr>
              <w:jc w:val="center"/>
              <w:rPr>
                <w:sz w:val="22"/>
                <w:szCs w:val="22"/>
              </w:rPr>
            </w:pPr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TAK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21227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A1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C706C5">
              <w:rPr>
                <w:rFonts w:ascii="Aptos" w:eastAsia="MS Gothic" w:hAnsi="Aptos"/>
                <w:sz w:val="22"/>
                <w:szCs w:val="22"/>
              </w:rPr>
              <w:t xml:space="preserve">     NIE </w:t>
            </w:r>
            <w:sdt>
              <w:sdtPr>
                <w:rPr>
                  <w:rFonts w:ascii="Aptos" w:eastAsia="MS Gothic" w:hAnsi="Aptos"/>
                  <w:sz w:val="22"/>
                  <w:szCs w:val="22"/>
                </w:rPr>
                <w:id w:val="-2014679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706C5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bookmarkEnd w:id="3"/>
    <w:p w14:paraId="435C74F5" w14:textId="39045E44" w:rsidR="0029381F" w:rsidRDefault="00F73A81" w:rsidP="001443A2">
      <w:pPr>
        <w:ind w:left="360"/>
        <w:jc w:val="both"/>
        <w:rPr>
          <w:b/>
          <w:bCs/>
          <w:sz w:val="22"/>
          <w:szCs w:val="22"/>
          <w:u w:val="single"/>
        </w:rPr>
      </w:pPr>
      <w:r w:rsidRPr="00C706C5">
        <w:rPr>
          <w:sz w:val="22"/>
          <w:szCs w:val="22"/>
        </w:rPr>
        <w:t xml:space="preserve"> </w:t>
      </w:r>
      <w:r w:rsidR="0029381F" w:rsidRPr="00C706C5">
        <w:rPr>
          <w:b/>
          <w:bCs/>
          <w:sz w:val="22"/>
          <w:szCs w:val="22"/>
          <w:u w:val="single"/>
        </w:rPr>
        <w:br w:type="page"/>
      </w:r>
      <w:r w:rsidR="00B51F3A" w:rsidRPr="00AA6DC2">
        <w:rPr>
          <w:b/>
          <w:bCs/>
          <w:u w:val="single"/>
        </w:rPr>
        <w:lastRenderedPageBreak/>
        <w:t>Część I</w:t>
      </w:r>
      <w:r w:rsidR="00AD361A" w:rsidRPr="00AA6DC2">
        <w:rPr>
          <w:b/>
          <w:bCs/>
          <w:u w:val="single"/>
        </w:rPr>
        <w:t>I</w:t>
      </w:r>
      <w:r w:rsidR="00B51F3A" w:rsidRPr="00AA6DC2">
        <w:rPr>
          <w:b/>
          <w:bCs/>
          <w:u w:val="single"/>
        </w:rPr>
        <w:t xml:space="preserve"> – Sprzedaż i dostarczenie </w:t>
      </w:r>
      <w:r w:rsidR="00AD361A" w:rsidRPr="00AA6DC2">
        <w:rPr>
          <w:b/>
          <w:bCs/>
          <w:u w:val="single"/>
        </w:rPr>
        <w:t>monitorów interaktywnych</w:t>
      </w:r>
    </w:p>
    <w:p w14:paraId="0F826EB3" w14:textId="723F36A0" w:rsidR="005E6372" w:rsidRPr="00AA6DC2" w:rsidRDefault="003116C2" w:rsidP="005E6372">
      <w:pPr>
        <w:pStyle w:val="Akapitzlist"/>
        <w:numPr>
          <w:ilvl w:val="0"/>
          <w:numId w:val="34"/>
        </w:numPr>
        <w:rPr>
          <w:rStyle w:val="normaltextrun"/>
          <w:rFonts w:ascii="Aptos" w:hAnsi="Aptos"/>
          <w:color w:val="000000"/>
          <w:sz w:val="22"/>
          <w:szCs w:val="22"/>
          <w:bdr w:val="none" w:sz="0" w:space="0" w:color="auto" w:frame="1"/>
          <w:shd w:val="clear" w:color="auto" w:fill="C6C6C6"/>
        </w:rPr>
      </w:pPr>
      <w:r w:rsidRPr="00AA6DC2">
        <w:rPr>
          <w:rStyle w:val="normaltextrun"/>
          <w:rFonts w:ascii="Aptos" w:hAnsi="Aptos"/>
          <w:b/>
          <w:bCs/>
          <w:color w:val="000000"/>
          <w:sz w:val="22"/>
          <w:szCs w:val="22"/>
          <w:u w:val="single"/>
          <w:shd w:val="clear" w:color="auto" w:fill="FFFFFF"/>
        </w:rPr>
        <w:t>Monitory interaktywne o parametrach nie gorszych niż</w:t>
      </w:r>
      <w:r w:rsidRPr="00AA6DC2">
        <w:rPr>
          <w:rStyle w:val="normaltextrun"/>
          <w:rFonts w:ascii="Aptos" w:hAnsi="Aptos"/>
          <w:b/>
          <w:bCs/>
          <w:color w:val="000000"/>
          <w:sz w:val="22"/>
          <w:szCs w:val="22"/>
          <w:shd w:val="clear" w:color="auto" w:fill="FFFFFF"/>
        </w:rPr>
        <w:t>: </w:t>
      </w:r>
    </w:p>
    <w:p w14:paraId="19935505" w14:textId="77777777" w:rsidR="005E6372" w:rsidRPr="005E6372" w:rsidRDefault="005E6372" w:rsidP="005E6372">
      <w:pPr>
        <w:pStyle w:val="Akapitzlist"/>
        <w:rPr>
          <w:rFonts w:ascii="Aptos" w:hAnsi="Aptos"/>
          <w:color w:val="000000"/>
          <w:bdr w:val="none" w:sz="0" w:space="0" w:color="auto" w:frame="1"/>
          <w:shd w:val="clear" w:color="auto" w:fill="C6C6C6"/>
        </w:rPr>
      </w:pPr>
    </w:p>
    <w:p w14:paraId="19DD8D24" w14:textId="77777777" w:rsidR="005E6372" w:rsidRPr="00C706C5" w:rsidRDefault="005E6372" w:rsidP="005E6372">
      <w:pPr>
        <w:pStyle w:val="Akapitzlist"/>
        <w:spacing w:after="240"/>
        <w:jc w:val="both"/>
        <w:rPr>
          <w:sz w:val="22"/>
          <w:szCs w:val="22"/>
        </w:rPr>
      </w:pPr>
    </w:p>
    <w:p w14:paraId="637C55D3" w14:textId="77777777" w:rsidR="005E6372" w:rsidRPr="00C706C5" w:rsidRDefault="005E6372" w:rsidP="005E6372">
      <w:pPr>
        <w:pStyle w:val="Akapitzlist"/>
        <w:jc w:val="both"/>
        <w:rPr>
          <w:sz w:val="22"/>
          <w:szCs w:val="22"/>
        </w:rPr>
      </w:pPr>
      <w:r w:rsidRPr="00C706C5">
        <w:rPr>
          <w:sz w:val="22"/>
          <w:szCs w:val="22"/>
        </w:rPr>
        <w:t>………………………………………………….………</w:t>
      </w:r>
      <w:r w:rsidRPr="00C706C5">
        <w:rPr>
          <w:sz w:val="22"/>
          <w:szCs w:val="22"/>
        </w:rPr>
        <w:tab/>
      </w:r>
      <w:r w:rsidRPr="00C706C5">
        <w:rPr>
          <w:sz w:val="22"/>
          <w:szCs w:val="22"/>
        </w:rPr>
        <w:tab/>
        <w:t>……………………………..……………………………………………………………………..………………..…</w:t>
      </w:r>
    </w:p>
    <w:p w14:paraId="42BE0995" w14:textId="57C8FE1C" w:rsidR="005E6372" w:rsidRPr="00AA6DC2" w:rsidRDefault="005E6372" w:rsidP="005E6372">
      <w:pPr>
        <w:pStyle w:val="Akapitzlist"/>
        <w:spacing w:after="120"/>
        <w:ind w:left="5664" w:hanging="4944"/>
        <w:jc w:val="both"/>
        <w:rPr>
          <w:rStyle w:val="eop"/>
          <w:sz w:val="20"/>
          <w:szCs w:val="20"/>
        </w:rPr>
      </w:pPr>
      <w:r w:rsidRPr="00AA6DC2">
        <w:rPr>
          <w:sz w:val="20"/>
          <w:szCs w:val="20"/>
        </w:rPr>
        <w:t>(WPISAĆ obowiązkowo nazwę Producenta)</w:t>
      </w:r>
      <w:r w:rsidRPr="00AA6DC2">
        <w:rPr>
          <w:sz w:val="20"/>
          <w:szCs w:val="20"/>
        </w:rPr>
        <w:tab/>
        <w:t xml:space="preserve">(WPISAĆ obowiązkowo model lub symbol urządzenia lub wskazać inne charakterystyczne określenie identyfikujące produkt)  </w:t>
      </w:r>
    </w:p>
    <w:tbl>
      <w:tblPr>
        <w:tblW w:w="143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701"/>
        <w:gridCol w:w="7938"/>
        <w:gridCol w:w="3827"/>
      </w:tblGrid>
      <w:tr w:rsidR="003116C2" w:rsidRPr="00993DE5" w14:paraId="07EDF3FF" w14:textId="77777777" w:rsidTr="00002746">
        <w:trPr>
          <w:trHeight w:val="100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B401E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7B44F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Nazwa parametru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D2CD1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Opis wymaganych parametrów</w:t>
            </w:r>
          </w:p>
          <w:p w14:paraId="529D19E7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- wartości minimalne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6FF793CC" w14:textId="5CB486EE" w:rsidR="003116C2" w:rsidRPr="00993DE5" w:rsidRDefault="00196E87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Opis oferowanych parametrów</w:t>
            </w:r>
          </w:p>
        </w:tc>
      </w:tr>
      <w:tr w:rsidR="003116C2" w:rsidRPr="00993DE5" w14:paraId="27C5F5B6" w14:textId="77777777" w:rsidTr="00002746">
        <w:trPr>
          <w:trHeight w:val="81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62CEA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5FE73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Urządzenie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F5BC4" w14:textId="20DB0C98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 xml:space="preserve">Monitor interaktywny ze statywem przeznaczony dla Edukacji, kompatybilny </w:t>
            </w:r>
            <w:r w:rsidR="005E6372"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z zewnętrznymi źródłami obrazu (np. komputer, projektor,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wizualizer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)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04DD0" w14:textId="504E4361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034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94491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6A44CE96" w14:textId="77777777" w:rsidTr="00002746">
        <w:trPr>
          <w:trHeight w:val="255"/>
        </w:trPr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01617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C5B6E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Wymagania techniczne</w:t>
            </w:r>
          </w:p>
          <w:p w14:paraId="501C542A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5BADA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Przekątna ekranu: min. 65 cali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371A" w14:textId="2C7C38F8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50921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119102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12280A90" w14:textId="77777777" w:rsidTr="00002746">
        <w:trPr>
          <w:trHeight w:val="42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65124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3CD90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01CDFB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Ekran dotykowy; </w:t>
            </w:r>
          </w:p>
          <w:p w14:paraId="5347C04B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Matryca: IPS lub ADS; </w:t>
            </w:r>
          </w:p>
          <w:p w14:paraId="02A8DA3C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Podświetlenie LED; 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F33C" w14:textId="5FEEB1B2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766105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2080048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009E4144" w14:textId="77777777" w:rsidTr="00002746">
        <w:trPr>
          <w:trHeight w:val="24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9DE8D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B8F74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B32E0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Powłoka matrycy: Matowa lub antyodblaskowa 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96B9E22" w14:textId="2C52BFA0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968365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83480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73088D69" w14:textId="77777777" w:rsidTr="00002746">
        <w:trPr>
          <w:trHeight w:val="27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A890C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865CE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669FA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Rozdzielczość: 3840x2160; </w:t>
            </w:r>
          </w:p>
          <w:p w14:paraId="232C6301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Ekran 4K; </w:t>
            </w:r>
          </w:p>
          <w:p w14:paraId="78DEE644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Proporcje: 16/9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4B4CB" w14:textId="1311314B" w:rsidR="003116C2" w:rsidRPr="00993DE5" w:rsidRDefault="00002746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8207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260294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49473A02" w14:textId="77777777" w:rsidTr="00002746">
        <w:trPr>
          <w:trHeight w:val="54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5E1CB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3EAE9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7AF08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Wielkość plamki: max 0,380; </w:t>
            </w:r>
          </w:p>
          <w:p w14:paraId="34B29D33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Czas reakcji max 8ms; </w:t>
            </w:r>
          </w:p>
          <w:p w14:paraId="43457875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Pokrycie palety barw NTSC 72%; </w:t>
            </w:r>
          </w:p>
          <w:p w14:paraId="5B2AEC8E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Jasność 400 cd/m2 </w:t>
            </w:r>
          </w:p>
          <w:p w14:paraId="18C1EB70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Głębia kolorów 10 bitów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F815" w14:textId="6F35B9E9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72518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1877816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6C3D87CC" w14:textId="77777777" w:rsidTr="00002746">
        <w:trPr>
          <w:trHeight w:val="54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94CA5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E41B0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ADE6C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Interfejsy </w:t>
            </w:r>
            <w:proofErr w:type="spellStart"/>
            <w:proofErr w:type="gram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wej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./</w:t>
            </w:r>
            <w:proofErr w:type="gram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wyj: </w:t>
            </w:r>
          </w:p>
          <w:p w14:paraId="687394C5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HDMI;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DisplayPort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; USB 3.0 min 4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, USB-C min 1szt, audio (dopuszczone rozwiązanie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combo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), LAN RJ-45, RS232;  </w:t>
            </w:r>
          </w:p>
          <w:p w14:paraId="351F4AF8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Możliwość podpięcia zewnętrznego źródła obrazu 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A429783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C8BDA2C" w14:textId="64E0912F" w:rsidR="00002746" w:rsidRPr="00993DE5" w:rsidRDefault="00002746" w:rsidP="00002746">
            <w:pPr>
              <w:jc w:val="center"/>
              <w:rPr>
                <w:rFonts w:eastAsia="Times New Roman" w:cs="Segoe UI"/>
                <w:sz w:val="22"/>
                <w:szCs w:val="22"/>
                <w:lang w:eastAsia="pl-PL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25941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200600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7DBFD455" w14:textId="77777777" w:rsidTr="00002746">
        <w:trPr>
          <w:trHeight w:val="54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F97B2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4170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A1AE3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Komunikacja: LAN,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WiFi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, Bluetooth, IR,  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8764EF4" w14:textId="7EBB3345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74423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26280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1CFD0D5D" w14:textId="77777777" w:rsidTr="00002746">
        <w:trPr>
          <w:trHeight w:val="294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1BE16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6198C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EFB9B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Pobór mocy: tryb pracy typowy/czuwania: max 385/0,5 W 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FF74ACB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116C2" w:rsidRPr="00993DE5" w14:paraId="60CB0C85" w14:textId="77777777" w:rsidTr="00002746">
        <w:trPr>
          <w:trHeight w:val="390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6646E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799EB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88A90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Wbudowane głośniki min 2x10W; </w:t>
            </w:r>
          </w:p>
          <w:p w14:paraId="63C88702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Kąt widzenia pion/poziom: 178/178 stopni </w:t>
            </w:r>
          </w:p>
          <w:p w14:paraId="1EF0499F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Złącze VESA;  </w:t>
            </w:r>
          </w:p>
          <w:p w14:paraId="03450FD7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Częstotliwość odświeżania 60Hz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4BA1" w14:textId="0E1477A1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65264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131075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7B84283B" w14:textId="77777777" w:rsidTr="00002746">
        <w:trPr>
          <w:trHeight w:val="225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C4184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A557F" w14:textId="77777777" w:rsidR="003116C2" w:rsidRPr="00993DE5" w:rsidRDefault="003116C2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EBC3C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Zainstalowany system operacyjny; </w:t>
            </w:r>
          </w:p>
          <w:p w14:paraId="1DD80E22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Pamięć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flash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 32GB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FB02" w14:textId="21B16D36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207226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664777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6830ED53" w14:textId="77777777" w:rsidTr="00002746">
        <w:trPr>
          <w:trHeight w:val="567"/>
        </w:trPr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85B98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E88F3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Pozostałe wymagania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884A1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Ekran dotykowy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multi-touch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 min 20 jednoczesnych dotknięć; </w:t>
            </w:r>
          </w:p>
          <w:p w14:paraId="0C94F0BA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Reakcja na dotknięcie palcem, piórem, rękawiczką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DA0C" w14:textId="54A75EC1" w:rsidR="003116C2" w:rsidRPr="00993DE5" w:rsidRDefault="00002746" w:rsidP="00002746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567531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990792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57AF0393" w14:textId="77777777" w:rsidTr="005E6372">
        <w:trPr>
          <w:trHeight w:val="283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89BB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99915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2A5C7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Wszystkie dostarczone urządzenia muszą być tego samego producenta oraz ten sam model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938B" w14:textId="54C7B1A7" w:rsidR="003116C2" w:rsidRPr="00993DE5" w:rsidRDefault="005E6372" w:rsidP="005E637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94453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81198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170082EE" w14:textId="77777777" w:rsidTr="005E6372">
        <w:trPr>
          <w:trHeight w:val="285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91490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6C34F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F9639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Urządzenia muszą być fabrycznie nowe  </w:t>
            </w:r>
          </w:p>
          <w:p w14:paraId="6AB2F188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pochodzić z legalnego źródła, zakupione w autoryzowanym kanale sprzedaży producenta w Polsce i objęte standardowym pakietem usług gwarancyjnych zawartych w cenie urządzenia i świadczonych przez sieć serwisową producenta na terenie Polski 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CCAA" w14:textId="1B68B919" w:rsidR="003116C2" w:rsidRPr="00993DE5" w:rsidRDefault="005E6372" w:rsidP="005E637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401494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409000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2B65E6E2" w14:textId="77777777" w:rsidTr="005E6372">
        <w:trPr>
          <w:trHeight w:val="285"/>
        </w:trPr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BB0F7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0B8AB" w14:textId="77777777" w:rsidR="003116C2" w:rsidRPr="00993DE5" w:rsidRDefault="003116C2" w:rsidP="00CE00AA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92FCC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Dołączone akcesoria: kabel zasilający lub zasilacz dedykowany przez producenta, kabel HDMI, kabel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DisplayPort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, kabel USB, kabel USB-C, pióro dotykowe, pilot sterujący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5703" w14:textId="6C4FDE01" w:rsidR="003116C2" w:rsidRPr="00993DE5" w:rsidRDefault="005E6372" w:rsidP="005E637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925074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2079132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116C2" w:rsidRPr="00993DE5" w14:paraId="6B7935B0" w14:textId="77777777" w:rsidTr="005E6372">
        <w:trPr>
          <w:trHeight w:val="28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728F1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A9245" w14:textId="77777777" w:rsidR="003116C2" w:rsidRPr="00993DE5" w:rsidRDefault="003116C2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Gwarancja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A507B" w14:textId="77777777" w:rsidR="003116C2" w:rsidRPr="00993DE5" w:rsidRDefault="003116C2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Min. 36 miesięcy gwarancji producenta 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6CE82B4" w14:textId="354B3272" w:rsidR="003116C2" w:rsidRPr="00993DE5" w:rsidRDefault="005E6372" w:rsidP="005E637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64364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68442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40D9C59" w14:textId="77777777" w:rsidR="003116C2" w:rsidRPr="00993DE5" w:rsidRDefault="003116C2" w:rsidP="003116C2">
      <w:pPr>
        <w:ind w:left="360"/>
        <w:rPr>
          <w:b/>
          <w:bCs/>
          <w:color w:val="FF0000"/>
          <w:sz w:val="22"/>
          <w:szCs w:val="22"/>
          <w:u w:val="single"/>
        </w:rPr>
      </w:pPr>
    </w:p>
    <w:p w14:paraId="3933BC1A" w14:textId="77777777" w:rsidR="003116C2" w:rsidRDefault="003116C2" w:rsidP="003116C2">
      <w:pPr>
        <w:rPr>
          <w:b/>
          <w:bCs/>
          <w:color w:val="FF0000"/>
          <w:sz w:val="22"/>
          <w:szCs w:val="22"/>
          <w:u w:val="single"/>
        </w:rPr>
      </w:pPr>
    </w:p>
    <w:p w14:paraId="10C40D03" w14:textId="77777777" w:rsidR="003116C2" w:rsidRDefault="003116C2" w:rsidP="003116C2">
      <w:pPr>
        <w:rPr>
          <w:b/>
          <w:bCs/>
          <w:color w:val="FF0000"/>
          <w:sz w:val="22"/>
          <w:szCs w:val="22"/>
          <w:u w:val="single"/>
        </w:rPr>
      </w:pPr>
    </w:p>
    <w:p w14:paraId="40C29A24" w14:textId="77777777" w:rsidR="001478ED" w:rsidRPr="00993DE5" w:rsidRDefault="001478ED" w:rsidP="003116C2">
      <w:pPr>
        <w:rPr>
          <w:b/>
          <w:bCs/>
          <w:color w:val="FF0000"/>
          <w:sz w:val="22"/>
          <w:szCs w:val="22"/>
          <w:u w:val="single"/>
        </w:rPr>
      </w:pPr>
    </w:p>
    <w:p w14:paraId="6B330B20" w14:textId="77777777" w:rsidR="005D2FF1" w:rsidRPr="00AA6DC2" w:rsidRDefault="005D2FF1" w:rsidP="005D2FF1">
      <w:pPr>
        <w:rPr>
          <w:b/>
          <w:bCs/>
          <w:color w:val="FF0000"/>
          <w:u w:val="single"/>
        </w:rPr>
      </w:pPr>
      <w:r w:rsidRPr="00AA6DC2">
        <w:rPr>
          <w:b/>
          <w:bCs/>
          <w:u w:val="single"/>
        </w:rPr>
        <w:lastRenderedPageBreak/>
        <w:t>Część III – Sprzedaż i dostarczenie urządzeń wielofunkcyjnych</w:t>
      </w:r>
    </w:p>
    <w:p w14:paraId="203ECBF4" w14:textId="77777777" w:rsidR="005D2FF1" w:rsidRPr="00993DE5" w:rsidRDefault="005D2FF1" w:rsidP="005D2FF1">
      <w:pPr>
        <w:pStyle w:val="Akapitzlist"/>
        <w:numPr>
          <w:ilvl w:val="0"/>
          <w:numId w:val="35"/>
        </w:numPr>
        <w:spacing w:line="276" w:lineRule="auto"/>
        <w:jc w:val="both"/>
        <w:rPr>
          <w:b/>
          <w:bCs/>
          <w:sz w:val="22"/>
          <w:szCs w:val="22"/>
        </w:rPr>
      </w:pPr>
      <w:r w:rsidRPr="00993DE5">
        <w:rPr>
          <w:b/>
          <w:bCs/>
          <w:sz w:val="22"/>
          <w:szCs w:val="22"/>
          <w:u w:val="single"/>
        </w:rPr>
        <w:t xml:space="preserve">Urządzenie wielofunkcyjne </w:t>
      </w:r>
      <w:r w:rsidRPr="00993DE5">
        <w:rPr>
          <w:b/>
          <w:bCs/>
          <w:sz w:val="22"/>
          <w:szCs w:val="22"/>
        </w:rPr>
        <w:t xml:space="preserve">o parametrach nie gorszych niż: </w:t>
      </w:r>
    </w:p>
    <w:p w14:paraId="6ECA3326" w14:textId="77777777" w:rsidR="005D2FF1" w:rsidRPr="00993DE5" w:rsidRDefault="005D2FF1" w:rsidP="005D2FF1">
      <w:pPr>
        <w:spacing w:line="276" w:lineRule="auto"/>
        <w:jc w:val="both"/>
        <w:rPr>
          <w:b/>
          <w:bCs/>
          <w:sz w:val="22"/>
          <w:szCs w:val="22"/>
        </w:rPr>
      </w:pPr>
    </w:p>
    <w:p w14:paraId="73A690F0" w14:textId="77777777" w:rsidR="005D2FF1" w:rsidRPr="00993DE5" w:rsidRDefault="005D2FF1" w:rsidP="005D2FF1">
      <w:pPr>
        <w:pStyle w:val="Akapitzlist"/>
        <w:jc w:val="both"/>
        <w:rPr>
          <w:sz w:val="22"/>
          <w:szCs w:val="22"/>
        </w:rPr>
      </w:pPr>
      <w:r w:rsidRPr="00993DE5">
        <w:rPr>
          <w:sz w:val="22"/>
          <w:szCs w:val="22"/>
        </w:rPr>
        <w:t>………………………………………………….………</w:t>
      </w:r>
      <w:r w:rsidRPr="00993DE5">
        <w:rPr>
          <w:sz w:val="22"/>
          <w:szCs w:val="22"/>
        </w:rPr>
        <w:tab/>
      </w:r>
      <w:r w:rsidRPr="00993DE5">
        <w:rPr>
          <w:sz w:val="22"/>
          <w:szCs w:val="22"/>
        </w:rPr>
        <w:tab/>
        <w:t>……………………………..……………………………………………………………………..………………..…</w:t>
      </w:r>
    </w:p>
    <w:p w14:paraId="5AECF41B" w14:textId="03338177" w:rsidR="005D2FF1" w:rsidRPr="00AA6DC2" w:rsidRDefault="005D2FF1" w:rsidP="005D2FF1">
      <w:pPr>
        <w:pStyle w:val="Akapitzlist"/>
        <w:spacing w:after="120"/>
        <w:ind w:left="5664" w:hanging="4944"/>
        <w:jc w:val="both"/>
        <w:rPr>
          <w:sz w:val="20"/>
          <w:szCs w:val="20"/>
        </w:rPr>
      </w:pPr>
      <w:r w:rsidRPr="00AA6DC2">
        <w:rPr>
          <w:sz w:val="20"/>
          <w:szCs w:val="20"/>
        </w:rPr>
        <w:t>(WPISAĆ obowiązkowo nazwę Producenta)</w:t>
      </w:r>
      <w:r w:rsidRPr="00AA6DC2">
        <w:rPr>
          <w:sz w:val="20"/>
          <w:szCs w:val="20"/>
        </w:rPr>
        <w:tab/>
        <w:t xml:space="preserve">(WPISAĆ obowiązkowo model lub symbol urządzenia lub wskazać inne charakterystyczne określenie identyfikujące produkt)  </w:t>
      </w:r>
    </w:p>
    <w:tbl>
      <w:tblPr>
        <w:tblW w:w="14324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701"/>
        <w:gridCol w:w="7938"/>
        <w:gridCol w:w="3827"/>
      </w:tblGrid>
      <w:tr w:rsidR="005D2FF1" w:rsidRPr="00993DE5" w14:paraId="5C2F48F8" w14:textId="77777777" w:rsidTr="005D2FF1">
        <w:trPr>
          <w:trHeight w:val="678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316E6" w14:textId="77777777" w:rsidR="005D2FF1" w:rsidRPr="00993DE5" w:rsidRDefault="005D2FF1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2456D" w14:textId="77777777" w:rsidR="005D2FF1" w:rsidRPr="00993DE5" w:rsidRDefault="005D2FF1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Nazwa parametru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9E5891" w14:textId="77777777" w:rsidR="005D2FF1" w:rsidRPr="00993DE5" w:rsidRDefault="005D2FF1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Opis wymaganych parametrów</w:t>
            </w:r>
          </w:p>
          <w:p w14:paraId="45B870CB" w14:textId="77777777" w:rsidR="005D2FF1" w:rsidRPr="00993DE5" w:rsidRDefault="005D2FF1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- wartości minimalne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FCBE57A" w14:textId="6A8AF4FC" w:rsidR="005D2FF1" w:rsidRPr="00993DE5" w:rsidRDefault="005D2FF1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Opis oferowanych parametrów</w:t>
            </w:r>
          </w:p>
        </w:tc>
      </w:tr>
      <w:tr w:rsidR="005D2FF1" w:rsidRPr="00993DE5" w14:paraId="6EC882AF" w14:textId="77777777" w:rsidTr="00AA6DC2">
        <w:trPr>
          <w:trHeight w:val="300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F2F28" w14:textId="7FA71446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0DBEF" w14:textId="47C1AFB9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Urządzenie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247D3" w14:textId="04EBCBB8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 xml:space="preserve">Urządzenie wielofunkcyjne (drukarka, skaner, kopiarka) przeznaczone do pracy </w:t>
            </w:r>
            <w:r w:rsidR="00B14AEB"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 biurze. 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99A47FD" w14:textId="6DBA4094" w:rsidR="005D2FF1" w:rsidRPr="00993DE5" w:rsidRDefault="005D2FF1" w:rsidP="00B14AEB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93072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83668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5C09A5BF" w14:textId="77777777" w:rsidTr="00AA6DC2">
        <w:trPr>
          <w:trHeight w:val="300"/>
        </w:trPr>
        <w:tc>
          <w:tcPr>
            <w:tcW w:w="8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A623F" w14:textId="6C7F346E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7C94D" w14:textId="670B5333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Wymagania techniczne</w:t>
            </w:r>
          </w:p>
          <w:p w14:paraId="44E27493" w14:textId="3883B374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F10EE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Technologia druku laserowa kolorowa; </w:t>
            </w:r>
          </w:p>
          <w:p w14:paraId="77595904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Rozmiar papieru A6 - A4; </w:t>
            </w:r>
          </w:p>
          <w:p w14:paraId="39B8F77F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Skaner płaski + ADF dwustronny jednoprzebiegowy;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A585" w14:textId="5C21A30F" w:rsidR="005D2FF1" w:rsidRPr="00993DE5" w:rsidRDefault="00B14AEB" w:rsidP="00B14AEB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32848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106214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7F485135" w14:textId="77777777" w:rsidTr="00B14AEB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886B2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4539A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7F503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Szybkość druku A4 min 25str/min; </w:t>
            </w:r>
          </w:p>
          <w:p w14:paraId="720F6B86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Szybkość skanowania A4 min 19str/min w czerni, min 8str/min kolor; </w:t>
            </w:r>
          </w:p>
          <w:p w14:paraId="549CE20C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Szybkość kopiowania A4 min 25str/min w czerni, min 25str/min kolor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D5A1" w14:textId="5D8F1756" w:rsidR="005D2FF1" w:rsidRPr="00993DE5" w:rsidRDefault="00B14AEB" w:rsidP="00B14AEB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58634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2370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656BB5F7" w14:textId="77777777" w:rsidTr="00B14AEB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068A6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B6EA9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138BD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Rozdzielczość drukowania/ skanowania 600x600dpi; </w:t>
            </w:r>
          </w:p>
          <w:p w14:paraId="0B1A815B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Max obciążenie miesięczne 4000 stron;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399B" w14:textId="3BEED546" w:rsidR="005D2FF1" w:rsidRPr="00993DE5" w:rsidRDefault="00B14AEB" w:rsidP="00B14AEB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42625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91269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0A8935E1" w14:textId="77777777" w:rsidTr="00B14AEB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0A995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6A5B4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FA582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Podajnik główny papieru min 250stron; </w:t>
            </w:r>
          </w:p>
          <w:p w14:paraId="722D5220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Podajnik ręczny min 50stron; </w:t>
            </w:r>
          </w:p>
          <w:p w14:paraId="4FB49707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Podajnik ADF min 20 stron; </w:t>
            </w:r>
          </w:p>
          <w:p w14:paraId="5E12B5B1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Odbiornik papieru min 100 stron;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3274" w14:textId="08FC818A" w:rsidR="005D2FF1" w:rsidRPr="00993DE5" w:rsidRDefault="00B14AEB" w:rsidP="00CE00AA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460639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393192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4D586F84" w14:textId="77777777" w:rsidTr="001C33E0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4B2E2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F6024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82F53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Interfejs USB, LAN WIFI; </w:t>
            </w:r>
          </w:p>
          <w:p w14:paraId="280C72DF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Panel sterowania ekran dotykowy kolorowy min 5cali; </w:t>
            </w:r>
          </w:p>
          <w:p w14:paraId="009FA843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Wbudowana pamięć 512MB; </w:t>
            </w:r>
          </w:p>
          <w:p w14:paraId="0806BE40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Szybkość procesora 1,2GHz 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5BD61AA" w14:textId="5CF793F8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88224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30659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1DC60890" w14:textId="77777777" w:rsidTr="001C33E0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AF85A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66B51" w14:textId="77777777" w:rsidR="005D2FF1" w:rsidRPr="00993DE5" w:rsidRDefault="005D2FF1" w:rsidP="00CE00AA">
            <w:pPr>
              <w:spacing w:after="0" w:line="240" w:lineRule="auto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FB500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Sterownik skanera Twain, WIA; </w:t>
            </w:r>
          </w:p>
          <w:p w14:paraId="682FB224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Obsługiwane systemy Windows 11 i wcześniejsze,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macOS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, </w:t>
            </w:r>
            <w:proofErr w:type="spellStart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linux</w:t>
            </w:r>
            <w:proofErr w:type="spellEnd"/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; </w:t>
            </w:r>
          </w:p>
          <w:p w14:paraId="08D1F3B6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Możliwość skanowania bezpośrednio do formatu PDF,  </w:t>
            </w:r>
          </w:p>
          <w:p w14:paraId="797F3E6B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Skanowanie bezpośrednio z komputera; </w:t>
            </w:r>
          </w:p>
          <w:p w14:paraId="218A7CA5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Możliwość drukowania / skanowania bezpośrednio z i na pendrive. 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8DC7D76" w14:textId="73764070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lastRenderedPageBreak/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105772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86319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5B4CA208" w14:textId="77777777" w:rsidTr="00AA6DC2">
        <w:trPr>
          <w:trHeight w:val="300"/>
        </w:trPr>
        <w:tc>
          <w:tcPr>
            <w:tcW w:w="8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336FB" w14:textId="2F884082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11DA4" w14:textId="191F8D20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Pozostałe wymagania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AE9FB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Wszystkie dostarczone urządzenia muszą być tego samego producenta oraz ten sam model; </w:t>
            </w:r>
          </w:p>
          <w:p w14:paraId="01EF0E04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Do urządzenia należy dostarczyć komplet tonerów, aby urządzenie było gotowe od pracy od razu po podłączeniu,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5C09" w14:textId="41894B9B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89162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128531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63A2498F" w14:textId="77777777" w:rsidTr="00AA6DC2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0F8CE" w14:textId="77777777" w:rsidR="005D2FF1" w:rsidRPr="00993DE5" w:rsidRDefault="005D2FF1" w:rsidP="00AA6DC2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5BFE5" w14:textId="77777777" w:rsidR="005D2FF1" w:rsidRPr="00993DE5" w:rsidRDefault="005D2FF1" w:rsidP="00AA6DC2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F6B7D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Urządzenia muszą być fabrycznie nowe pochodzić z legalnego źródła, zakupione w autoryzowanym kanale sprzedaży producenta w Polsce i objęte standardowym pakietem usług gwarancyjnych zawartych w cenie urządzenia</w:t>
            </w: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br/>
              <w:t>i świadczonych przez sieć serwisową producenta na terenie Polski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7633" w14:textId="26887241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773392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48814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2FF1" w:rsidRPr="00993DE5" w14:paraId="0020E684" w14:textId="77777777" w:rsidTr="00AA6DC2">
        <w:trPr>
          <w:trHeight w:val="300"/>
        </w:trPr>
        <w:tc>
          <w:tcPr>
            <w:tcW w:w="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CD447" w14:textId="77777777" w:rsidR="005D2FF1" w:rsidRPr="00993DE5" w:rsidRDefault="005D2FF1" w:rsidP="00AA6DC2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8A620" w14:textId="77777777" w:rsidR="005D2FF1" w:rsidRPr="00993DE5" w:rsidRDefault="005D2FF1" w:rsidP="00AA6DC2">
            <w:pPr>
              <w:spacing w:after="0" w:line="240" w:lineRule="auto"/>
              <w:jc w:val="center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9D68A" w14:textId="77777777" w:rsidR="005D2FF1" w:rsidRPr="00993DE5" w:rsidRDefault="005D2FF1" w:rsidP="00CE00AA">
            <w:pPr>
              <w:spacing w:after="0" w:line="240" w:lineRule="auto"/>
              <w:jc w:val="both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Dołączone akcesoria: kabel zasilający, kabel USB, sterowniki 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5FD2" w14:textId="36299ABD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 xml:space="preserve">TAK </w:t>
            </w:r>
            <w:sdt>
              <w:sdtPr>
                <w:rPr>
                  <w:rFonts w:eastAsia="Times New Roman" w:cs="Segoe UI"/>
                  <w:kern w:val="0"/>
                  <w:sz w:val="22"/>
                  <w:szCs w:val="22"/>
                  <w:lang w:eastAsia="pl-PL"/>
                  <w14:ligatures w14:val="none"/>
                </w:rPr>
                <w:id w:val="-1222138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Times New Roman" w:cs="Segoe UI"/>
                    <w:kern w:val="0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  <w:r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 xml:space="preserve">     NIE </w:t>
            </w:r>
            <w:sdt>
              <w:sdtPr>
                <w:rPr>
                  <w:rFonts w:eastAsia="Times New Roman" w:cs="Segoe UI"/>
                  <w:kern w:val="0"/>
                  <w:sz w:val="22"/>
                  <w:szCs w:val="22"/>
                  <w:lang w:eastAsia="pl-PL"/>
                  <w14:ligatures w14:val="none"/>
                </w:rPr>
                <w:id w:val="-269004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Times New Roman" w:cs="Segoe UI"/>
                    <w:kern w:val="0"/>
                    <w:sz w:val="22"/>
                    <w:szCs w:val="22"/>
                    <w:lang w:eastAsia="pl-PL"/>
                    <w14:ligatures w14:val="none"/>
                  </w:rPr>
                  <w:t>☐</w:t>
                </w:r>
              </w:sdtContent>
            </w:sdt>
          </w:p>
        </w:tc>
      </w:tr>
      <w:tr w:rsidR="005D2FF1" w:rsidRPr="00993DE5" w14:paraId="1965ACAC" w14:textId="77777777" w:rsidTr="00AA6DC2">
        <w:trPr>
          <w:trHeight w:val="300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806A9" w14:textId="6A75CC8E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4376B" w14:textId="44354BD0" w:rsidR="005D2FF1" w:rsidRPr="00993DE5" w:rsidRDefault="005D2FF1" w:rsidP="00AA6DC2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Times New Roman" w:cs="Segoe U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Gwarancja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EEAAA" w14:textId="342E9E3F" w:rsidR="005D2FF1" w:rsidRPr="00993DE5" w:rsidRDefault="00AA6DC2" w:rsidP="00AA6DC2">
            <w:pPr>
              <w:spacing w:after="0" w:line="240" w:lineRule="auto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r w:rsidR="005D2FF1"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in. 24 miesięcy gwarancji</w:t>
            </w:r>
            <w:r w:rsidR="005D2FF1" w:rsidRPr="00993DE5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 </w:t>
            </w:r>
            <w:r w:rsidR="005D2FF1" w:rsidRPr="00993DE5"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  <w:t>producenta 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16D4E67" w14:textId="009FA770" w:rsidR="005D2FF1" w:rsidRPr="00993DE5" w:rsidRDefault="001C33E0" w:rsidP="001C33E0">
            <w:pPr>
              <w:spacing w:after="0" w:line="240" w:lineRule="auto"/>
              <w:jc w:val="center"/>
              <w:textAlignment w:val="baseline"/>
              <w:rPr>
                <w:rFonts w:eastAsia="Times New Roman" w:cs="Segoe U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93DE5">
              <w:rPr>
                <w:rFonts w:eastAsia="MS Gothic"/>
                <w:sz w:val="22"/>
                <w:szCs w:val="22"/>
              </w:rPr>
              <w:t xml:space="preserve">TAK </w:t>
            </w:r>
            <w:sdt>
              <w:sdtPr>
                <w:rPr>
                  <w:rFonts w:eastAsia="MS Gothic"/>
                  <w:sz w:val="22"/>
                  <w:szCs w:val="22"/>
                </w:rPr>
                <w:id w:val="192483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  <w:r w:rsidRPr="00993DE5">
              <w:rPr>
                <w:rFonts w:eastAsia="MS Gothic"/>
                <w:sz w:val="22"/>
                <w:szCs w:val="22"/>
              </w:rPr>
              <w:t xml:space="preserve">     NIE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12022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3DE5">
                  <w:rPr>
                    <w:rFonts w:eastAsia="MS Gothic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C9E017F" w14:textId="77777777" w:rsidR="005D2FF1" w:rsidRPr="00993DE5" w:rsidRDefault="005D2FF1" w:rsidP="005D2FF1">
      <w:pPr>
        <w:spacing w:line="276" w:lineRule="auto"/>
        <w:ind w:left="360"/>
        <w:jc w:val="both"/>
        <w:rPr>
          <w:b/>
          <w:bCs/>
          <w:sz w:val="22"/>
          <w:szCs w:val="22"/>
        </w:rPr>
      </w:pPr>
    </w:p>
    <w:bookmarkEnd w:id="1"/>
    <w:p w14:paraId="5EE42018" w14:textId="77777777" w:rsidR="003116C2" w:rsidRPr="00993DE5" w:rsidRDefault="003116C2" w:rsidP="003116C2">
      <w:pPr>
        <w:jc w:val="both"/>
        <w:rPr>
          <w:b/>
          <w:bCs/>
          <w:sz w:val="22"/>
          <w:szCs w:val="22"/>
          <w:u w:val="single"/>
        </w:rPr>
      </w:pPr>
    </w:p>
    <w:sectPr w:rsidR="003116C2" w:rsidRPr="00993DE5" w:rsidSect="007811A1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FEE72" w14:textId="77777777" w:rsidR="00752052" w:rsidRDefault="00752052" w:rsidP="007811A1">
      <w:pPr>
        <w:spacing w:after="0" w:line="240" w:lineRule="auto"/>
      </w:pPr>
      <w:r>
        <w:separator/>
      </w:r>
    </w:p>
  </w:endnote>
  <w:endnote w:type="continuationSeparator" w:id="0">
    <w:p w14:paraId="7BB97347" w14:textId="77777777" w:rsidR="00752052" w:rsidRDefault="00752052" w:rsidP="00781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-720980805"/>
      <w:docPartObj>
        <w:docPartGallery w:val="Page Numbers (Bottom of Page)"/>
        <w:docPartUnique/>
      </w:docPartObj>
    </w:sdtPr>
    <w:sdtContent>
      <w:p w14:paraId="27DDEE4C" w14:textId="396B7567" w:rsidR="00AA6DC2" w:rsidRPr="00AA6DC2" w:rsidRDefault="00AA6DC2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AA6DC2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AA6DC2">
          <w:rPr>
            <w:rFonts w:eastAsiaTheme="minorEastAsia" w:cs="Times New Roman"/>
            <w:sz w:val="18"/>
            <w:szCs w:val="18"/>
          </w:rPr>
          <w:fldChar w:fldCharType="begin"/>
        </w:r>
        <w:r w:rsidRPr="00AA6DC2">
          <w:rPr>
            <w:sz w:val="18"/>
            <w:szCs w:val="18"/>
          </w:rPr>
          <w:instrText>PAGE    \* MERGEFORMAT</w:instrText>
        </w:r>
        <w:r w:rsidRPr="00AA6DC2">
          <w:rPr>
            <w:rFonts w:eastAsiaTheme="minorEastAsia" w:cs="Times New Roman"/>
            <w:sz w:val="18"/>
            <w:szCs w:val="18"/>
          </w:rPr>
          <w:fldChar w:fldCharType="separate"/>
        </w:r>
        <w:r w:rsidRPr="00AA6DC2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AA6DC2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3E108B7B" w14:textId="77777777" w:rsidR="007811A1" w:rsidRDefault="007811A1" w:rsidP="007811A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91E9" w14:textId="77777777" w:rsidR="00752052" w:rsidRDefault="00752052" w:rsidP="007811A1">
      <w:pPr>
        <w:spacing w:after="0" w:line="240" w:lineRule="auto"/>
      </w:pPr>
      <w:r>
        <w:separator/>
      </w:r>
    </w:p>
  </w:footnote>
  <w:footnote w:type="continuationSeparator" w:id="0">
    <w:p w14:paraId="3643B3DE" w14:textId="77777777" w:rsidR="00752052" w:rsidRDefault="00752052" w:rsidP="00781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AD20" w14:textId="2D89D7D4" w:rsidR="007811A1" w:rsidRDefault="003C6108" w:rsidP="003C6108">
    <w:pPr>
      <w:pStyle w:val="Nagwek"/>
      <w:jc w:val="center"/>
    </w:pPr>
    <w:r>
      <w:rPr>
        <w:noProof/>
      </w:rPr>
      <w:drawing>
        <wp:inline distT="0" distB="0" distL="0" distR="0" wp14:anchorId="1C29BCB4" wp14:editId="3ED97351">
          <wp:extent cx="7067840" cy="419100"/>
          <wp:effectExtent l="0" t="0" r="0" b="0"/>
          <wp:docPr id="465662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794" cy="4228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2AC09C" w14:textId="77777777" w:rsidR="007811A1" w:rsidRDefault="007811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6098"/>
    <w:multiLevelType w:val="hybridMultilevel"/>
    <w:tmpl w:val="8E526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1007"/>
    <w:multiLevelType w:val="hybridMultilevel"/>
    <w:tmpl w:val="C0340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0FA0"/>
    <w:multiLevelType w:val="multilevel"/>
    <w:tmpl w:val="209ED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A0CE3"/>
    <w:multiLevelType w:val="hybridMultilevel"/>
    <w:tmpl w:val="422640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B62CD5"/>
    <w:multiLevelType w:val="hybridMultilevel"/>
    <w:tmpl w:val="6994BB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E8254C9"/>
    <w:multiLevelType w:val="hybridMultilevel"/>
    <w:tmpl w:val="BE5679A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E42A22"/>
    <w:multiLevelType w:val="hybridMultilevel"/>
    <w:tmpl w:val="A50A150E"/>
    <w:lvl w:ilvl="0" w:tplc="21E82B02">
      <w:start w:val="1"/>
      <w:numFmt w:val="decimal"/>
      <w:lvlText w:val="%1."/>
      <w:lvlJc w:val="left"/>
      <w:pPr>
        <w:ind w:left="720" w:hanging="360"/>
      </w:pPr>
    </w:lvl>
    <w:lvl w:ilvl="1" w:tplc="3AECC626">
      <w:start w:val="1"/>
      <w:numFmt w:val="lowerLetter"/>
      <w:lvlText w:val="%2."/>
      <w:lvlJc w:val="left"/>
      <w:pPr>
        <w:ind w:left="1440" w:hanging="360"/>
      </w:pPr>
    </w:lvl>
    <w:lvl w:ilvl="2" w:tplc="3E8ABA32">
      <w:start w:val="1"/>
      <w:numFmt w:val="lowerRoman"/>
      <w:lvlText w:val="%3."/>
      <w:lvlJc w:val="right"/>
      <w:pPr>
        <w:ind w:left="2160" w:hanging="180"/>
      </w:pPr>
    </w:lvl>
    <w:lvl w:ilvl="3" w:tplc="C76E6816">
      <w:start w:val="1"/>
      <w:numFmt w:val="decimal"/>
      <w:lvlText w:val="%4."/>
      <w:lvlJc w:val="left"/>
      <w:pPr>
        <w:ind w:left="2880" w:hanging="360"/>
      </w:pPr>
    </w:lvl>
    <w:lvl w:ilvl="4" w:tplc="A620A69E">
      <w:start w:val="1"/>
      <w:numFmt w:val="lowerLetter"/>
      <w:lvlText w:val="%5."/>
      <w:lvlJc w:val="left"/>
      <w:pPr>
        <w:ind w:left="3600" w:hanging="360"/>
      </w:pPr>
    </w:lvl>
    <w:lvl w:ilvl="5" w:tplc="82B01E06">
      <w:start w:val="1"/>
      <w:numFmt w:val="lowerRoman"/>
      <w:lvlText w:val="%6."/>
      <w:lvlJc w:val="right"/>
      <w:pPr>
        <w:ind w:left="4320" w:hanging="180"/>
      </w:pPr>
    </w:lvl>
    <w:lvl w:ilvl="6" w:tplc="373A31B0">
      <w:start w:val="1"/>
      <w:numFmt w:val="decimal"/>
      <w:lvlText w:val="%7."/>
      <w:lvlJc w:val="left"/>
      <w:pPr>
        <w:ind w:left="5040" w:hanging="360"/>
      </w:pPr>
    </w:lvl>
    <w:lvl w:ilvl="7" w:tplc="A6743FB0">
      <w:start w:val="1"/>
      <w:numFmt w:val="lowerLetter"/>
      <w:lvlText w:val="%8."/>
      <w:lvlJc w:val="left"/>
      <w:pPr>
        <w:ind w:left="5760" w:hanging="360"/>
      </w:pPr>
    </w:lvl>
    <w:lvl w:ilvl="8" w:tplc="BB2C19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137F8"/>
    <w:multiLevelType w:val="hybridMultilevel"/>
    <w:tmpl w:val="AAE22E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B3741F"/>
    <w:multiLevelType w:val="hybridMultilevel"/>
    <w:tmpl w:val="3C18CEA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53A6A38"/>
    <w:multiLevelType w:val="hybridMultilevel"/>
    <w:tmpl w:val="8C3092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E1924BD"/>
    <w:multiLevelType w:val="hybridMultilevel"/>
    <w:tmpl w:val="7E6A09D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1D7E08"/>
    <w:multiLevelType w:val="hybridMultilevel"/>
    <w:tmpl w:val="D8ACE9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D41F4"/>
    <w:multiLevelType w:val="hybridMultilevel"/>
    <w:tmpl w:val="E9448B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023524"/>
    <w:multiLevelType w:val="hybridMultilevel"/>
    <w:tmpl w:val="CF1CD9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C42DE7"/>
    <w:multiLevelType w:val="hybridMultilevel"/>
    <w:tmpl w:val="C0340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53290"/>
    <w:multiLevelType w:val="hybridMultilevel"/>
    <w:tmpl w:val="D646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95672D"/>
    <w:multiLevelType w:val="hybridMultilevel"/>
    <w:tmpl w:val="D8ACE9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A53CC"/>
    <w:multiLevelType w:val="hybridMultilevel"/>
    <w:tmpl w:val="379CC010"/>
    <w:lvl w:ilvl="0" w:tplc="BFC09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06AEF"/>
    <w:multiLevelType w:val="hybridMultilevel"/>
    <w:tmpl w:val="8E52676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E4D61"/>
    <w:multiLevelType w:val="multilevel"/>
    <w:tmpl w:val="A9FCC8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8A3FE0"/>
    <w:multiLevelType w:val="hybridMultilevel"/>
    <w:tmpl w:val="675E1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F24CC4"/>
    <w:multiLevelType w:val="hybridMultilevel"/>
    <w:tmpl w:val="839694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CDB2F5B"/>
    <w:multiLevelType w:val="hybridMultilevel"/>
    <w:tmpl w:val="E3CA6876"/>
    <w:lvl w:ilvl="0" w:tplc="F20A2EF0">
      <w:start w:val="4"/>
      <w:numFmt w:val="decimal"/>
      <w:lvlText w:val="%1."/>
      <w:lvlJc w:val="left"/>
      <w:pPr>
        <w:ind w:left="720" w:hanging="360"/>
      </w:pPr>
    </w:lvl>
    <w:lvl w:ilvl="1" w:tplc="129C41B2">
      <w:start w:val="1"/>
      <w:numFmt w:val="lowerLetter"/>
      <w:lvlText w:val="%2."/>
      <w:lvlJc w:val="left"/>
      <w:pPr>
        <w:ind w:left="1440" w:hanging="360"/>
      </w:pPr>
    </w:lvl>
    <w:lvl w:ilvl="2" w:tplc="CDE6A426">
      <w:start w:val="1"/>
      <w:numFmt w:val="lowerRoman"/>
      <w:lvlText w:val="%3."/>
      <w:lvlJc w:val="right"/>
      <w:pPr>
        <w:ind w:left="2160" w:hanging="180"/>
      </w:pPr>
    </w:lvl>
    <w:lvl w:ilvl="3" w:tplc="E4484592">
      <w:start w:val="1"/>
      <w:numFmt w:val="decimal"/>
      <w:lvlText w:val="%4."/>
      <w:lvlJc w:val="left"/>
      <w:pPr>
        <w:ind w:left="2880" w:hanging="360"/>
      </w:pPr>
    </w:lvl>
    <w:lvl w:ilvl="4" w:tplc="62EECD66">
      <w:start w:val="1"/>
      <w:numFmt w:val="lowerLetter"/>
      <w:lvlText w:val="%5."/>
      <w:lvlJc w:val="left"/>
      <w:pPr>
        <w:ind w:left="3600" w:hanging="360"/>
      </w:pPr>
    </w:lvl>
    <w:lvl w:ilvl="5" w:tplc="4F32B7EE">
      <w:start w:val="1"/>
      <w:numFmt w:val="lowerRoman"/>
      <w:lvlText w:val="%6."/>
      <w:lvlJc w:val="right"/>
      <w:pPr>
        <w:ind w:left="4320" w:hanging="180"/>
      </w:pPr>
    </w:lvl>
    <w:lvl w:ilvl="6" w:tplc="93E679D4">
      <w:start w:val="1"/>
      <w:numFmt w:val="decimal"/>
      <w:lvlText w:val="%7."/>
      <w:lvlJc w:val="left"/>
      <w:pPr>
        <w:ind w:left="5040" w:hanging="360"/>
      </w:pPr>
    </w:lvl>
    <w:lvl w:ilvl="7" w:tplc="4B009F9A">
      <w:start w:val="1"/>
      <w:numFmt w:val="lowerLetter"/>
      <w:lvlText w:val="%8."/>
      <w:lvlJc w:val="left"/>
      <w:pPr>
        <w:ind w:left="5760" w:hanging="360"/>
      </w:pPr>
    </w:lvl>
    <w:lvl w:ilvl="8" w:tplc="5256312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48BC"/>
    <w:multiLevelType w:val="hybridMultilevel"/>
    <w:tmpl w:val="F19688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04ABA"/>
    <w:multiLevelType w:val="hybridMultilevel"/>
    <w:tmpl w:val="26DE6E90"/>
    <w:lvl w:ilvl="0" w:tplc="88CEB526">
      <w:start w:val="6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034024"/>
    <w:multiLevelType w:val="hybridMultilevel"/>
    <w:tmpl w:val="A8F2E2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329116F"/>
    <w:multiLevelType w:val="hybridMultilevel"/>
    <w:tmpl w:val="D8ACE9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54138"/>
    <w:multiLevelType w:val="hybridMultilevel"/>
    <w:tmpl w:val="849CB2D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0DF161A"/>
    <w:multiLevelType w:val="hybridMultilevel"/>
    <w:tmpl w:val="35649D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3CF59D6"/>
    <w:multiLevelType w:val="multilevel"/>
    <w:tmpl w:val="69BCDE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CF197A"/>
    <w:multiLevelType w:val="hybridMultilevel"/>
    <w:tmpl w:val="0DF603B8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1" w15:restartNumberingAfterBreak="0">
    <w:nsid w:val="67ED3AA1"/>
    <w:multiLevelType w:val="hybridMultilevel"/>
    <w:tmpl w:val="D8ACE9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81284"/>
    <w:multiLevelType w:val="hybridMultilevel"/>
    <w:tmpl w:val="5C4E8D2E"/>
    <w:lvl w:ilvl="0" w:tplc="DFD0BDF8">
      <w:start w:val="10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F105C"/>
    <w:multiLevelType w:val="hybridMultilevel"/>
    <w:tmpl w:val="B3F65F5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E1B2AC7"/>
    <w:multiLevelType w:val="hybridMultilevel"/>
    <w:tmpl w:val="82AC6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388401">
    <w:abstractNumId w:val="6"/>
  </w:num>
  <w:num w:numId="2" w16cid:durableId="1480152438">
    <w:abstractNumId w:val="20"/>
  </w:num>
  <w:num w:numId="3" w16cid:durableId="1151481076">
    <w:abstractNumId w:val="11"/>
  </w:num>
  <w:num w:numId="4" w16cid:durableId="1540432595">
    <w:abstractNumId w:val="22"/>
  </w:num>
  <w:num w:numId="5" w16cid:durableId="304243806">
    <w:abstractNumId w:val="12"/>
  </w:num>
  <w:num w:numId="6" w16cid:durableId="703680095">
    <w:abstractNumId w:val="25"/>
  </w:num>
  <w:num w:numId="7" w16cid:durableId="1915436559">
    <w:abstractNumId w:val="26"/>
  </w:num>
  <w:num w:numId="8" w16cid:durableId="2065255128">
    <w:abstractNumId w:val="3"/>
  </w:num>
  <w:num w:numId="9" w16cid:durableId="489490633">
    <w:abstractNumId w:val="13"/>
  </w:num>
  <w:num w:numId="10" w16cid:durableId="488984324">
    <w:abstractNumId w:val="4"/>
  </w:num>
  <w:num w:numId="11" w16cid:durableId="1225216866">
    <w:abstractNumId w:val="5"/>
  </w:num>
  <w:num w:numId="12" w16cid:durableId="393508540">
    <w:abstractNumId w:val="28"/>
  </w:num>
  <w:num w:numId="13" w16cid:durableId="18044676">
    <w:abstractNumId w:val="16"/>
  </w:num>
  <w:num w:numId="14" w16cid:durableId="608775343">
    <w:abstractNumId w:val="32"/>
  </w:num>
  <w:num w:numId="15" w16cid:durableId="1323848408">
    <w:abstractNumId w:val="30"/>
  </w:num>
  <w:num w:numId="16" w16cid:durableId="1991206099">
    <w:abstractNumId w:val="31"/>
  </w:num>
  <w:num w:numId="17" w16cid:durableId="644431763">
    <w:abstractNumId w:val="7"/>
  </w:num>
  <w:num w:numId="18" w16cid:durableId="1288314856">
    <w:abstractNumId w:val="15"/>
  </w:num>
  <w:num w:numId="19" w16cid:durableId="765002562">
    <w:abstractNumId w:val="10"/>
  </w:num>
  <w:num w:numId="20" w16cid:durableId="1425031116">
    <w:abstractNumId w:val="9"/>
  </w:num>
  <w:num w:numId="21" w16cid:durableId="1833137625">
    <w:abstractNumId w:val="21"/>
  </w:num>
  <w:num w:numId="22" w16cid:durableId="842740306">
    <w:abstractNumId w:val="8"/>
  </w:num>
  <w:num w:numId="23" w16cid:durableId="1757940739">
    <w:abstractNumId w:val="33"/>
  </w:num>
  <w:num w:numId="24" w16cid:durableId="915936662">
    <w:abstractNumId w:val="24"/>
  </w:num>
  <w:num w:numId="25" w16cid:durableId="220675181">
    <w:abstractNumId w:val="27"/>
  </w:num>
  <w:num w:numId="26" w16cid:durableId="815419415">
    <w:abstractNumId w:val="19"/>
  </w:num>
  <w:num w:numId="27" w16cid:durableId="1492717269">
    <w:abstractNumId w:val="29"/>
  </w:num>
  <w:num w:numId="28" w16cid:durableId="1623270934">
    <w:abstractNumId w:val="2"/>
  </w:num>
  <w:num w:numId="29" w16cid:durableId="720323061">
    <w:abstractNumId w:val="14"/>
  </w:num>
  <w:num w:numId="30" w16cid:durableId="16660172">
    <w:abstractNumId w:val="1"/>
  </w:num>
  <w:num w:numId="31" w16cid:durableId="247036588">
    <w:abstractNumId w:val="18"/>
  </w:num>
  <w:num w:numId="32" w16cid:durableId="1571230245">
    <w:abstractNumId w:val="34"/>
  </w:num>
  <w:num w:numId="33" w16cid:durableId="1890993094">
    <w:abstractNumId w:val="0"/>
  </w:num>
  <w:num w:numId="34" w16cid:durableId="525170734">
    <w:abstractNumId w:val="17"/>
  </w:num>
  <w:num w:numId="35" w16cid:durableId="9996255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5A4"/>
    <w:rsid w:val="00002746"/>
    <w:rsid w:val="00006AA5"/>
    <w:rsid w:val="00007E8C"/>
    <w:rsid w:val="000139C4"/>
    <w:rsid w:val="00022F8B"/>
    <w:rsid w:val="00033CFD"/>
    <w:rsid w:val="00034EBC"/>
    <w:rsid w:val="00055972"/>
    <w:rsid w:val="000675C1"/>
    <w:rsid w:val="00070693"/>
    <w:rsid w:val="00073327"/>
    <w:rsid w:val="00073FE2"/>
    <w:rsid w:val="000753BC"/>
    <w:rsid w:val="00075834"/>
    <w:rsid w:val="000828F7"/>
    <w:rsid w:val="00083626"/>
    <w:rsid w:val="00084A0D"/>
    <w:rsid w:val="0009101A"/>
    <w:rsid w:val="000A73F8"/>
    <w:rsid w:val="000A7A30"/>
    <w:rsid w:val="000B3B07"/>
    <w:rsid w:val="000B53EE"/>
    <w:rsid w:val="000C0C85"/>
    <w:rsid w:val="000C0FA8"/>
    <w:rsid w:val="000C294F"/>
    <w:rsid w:val="000C4EDD"/>
    <w:rsid w:val="000D2DB5"/>
    <w:rsid w:val="000D429A"/>
    <w:rsid w:val="000D5C9D"/>
    <w:rsid w:val="000F1E82"/>
    <w:rsid w:val="000F3526"/>
    <w:rsid w:val="000F7B07"/>
    <w:rsid w:val="00102611"/>
    <w:rsid w:val="0010274E"/>
    <w:rsid w:val="0010747C"/>
    <w:rsid w:val="0011502D"/>
    <w:rsid w:val="0011603B"/>
    <w:rsid w:val="00120CBB"/>
    <w:rsid w:val="00127EC1"/>
    <w:rsid w:val="00131597"/>
    <w:rsid w:val="00136887"/>
    <w:rsid w:val="00140796"/>
    <w:rsid w:val="001428DA"/>
    <w:rsid w:val="001443A2"/>
    <w:rsid w:val="00146020"/>
    <w:rsid w:val="001478ED"/>
    <w:rsid w:val="00155DA7"/>
    <w:rsid w:val="00172A0D"/>
    <w:rsid w:val="001758C7"/>
    <w:rsid w:val="00182DB9"/>
    <w:rsid w:val="001848D3"/>
    <w:rsid w:val="00196E87"/>
    <w:rsid w:val="001A025A"/>
    <w:rsid w:val="001A0D1A"/>
    <w:rsid w:val="001A400C"/>
    <w:rsid w:val="001B2DBE"/>
    <w:rsid w:val="001B3755"/>
    <w:rsid w:val="001B47B9"/>
    <w:rsid w:val="001B6739"/>
    <w:rsid w:val="001C0830"/>
    <w:rsid w:val="001C33E0"/>
    <w:rsid w:val="001D7C70"/>
    <w:rsid w:val="001E0340"/>
    <w:rsid w:val="001E318F"/>
    <w:rsid w:val="001E7E41"/>
    <w:rsid w:val="001F4F72"/>
    <w:rsid w:val="00204D21"/>
    <w:rsid w:val="0020591B"/>
    <w:rsid w:val="00215F84"/>
    <w:rsid w:val="00217A2A"/>
    <w:rsid w:val="00243274"/>
    <w:rsid w:val="00245708"/>
    <w:rsid w:val="00250386"/>
    <w:rsid w:val="00252D84"/>
    <w:rsid w:val="00260366"/>
    <w:rsid w:val="00260692"/>
    <w:rsid w:val="00260FDF"/>
    <w:rsid w:val="00262D1F"/>
    <w:rsid w:val="002714D2"/>
    <w:rsid w:val="00274C57"/>
    <w:rsid w:val="0027573E"/>
    <w:rsid w:val="00276881"/>
    <w:rsid w:val="00286FA4"/>
    <w:rsid w:val="0029381F"/>
    <w:rsid w:val="002A0021"/>
    <w:rsid w:val="002A32D2"/>
    <w:rsid w:val="002A419B"/>
    <w:rsid w:val="002B78ED"/>
    <w:rsid w:val="002C2AF3"/>
    <w:rsid w:val="002C64E1"/>
    <w:rsid w:val="002C6549"/>
    <w:rsid w:val="002C7195"/>
    <w:rsid w:val="002D2E17"/>
    <w:rsid w:val="002D3979"/>
    <w:rsid w:val="002D41AB"/>
    <w:rsid w:val="002D702D"/>
    <w:rsid w:val="002D75C3"/>
    <w:rsid w:val="002E2CA9"/>
    <w:rsid w:val="002E3B23"/>
    <w:rsid w:val="002E3BBC"/>
    <w:rsid w:val="002E7EBF"/>
    <w:rsid w:val="002F0712"/>
    <w:rsid w:val="002F637E"/>
    <w:rsid w:val="00305B85"/>
    <w:rsid w:val="003116C2"/>
    <w:rsid w:val="00322E41"/>
    <w:rsid w:val="00323BAF"/>
    <w:rsid w:val="00324C38"/>
    <w:rsid w:val="0033091B"/>
    <w:rsid w:val="00333DB0"/>
    <w:rsid w:val="00336CBE"/>
    <w:rsid w:val="00352867"/>
    <w:rsid w:val="003677E2"/>
    <w:rsid w:val="00370F2B"/>
    <w:rsid w:val="00381B9E"/>
    <w:rsid w:val="003902B8"/>
    <w:rsid w:val="0039678E"/>
    <w:rsid w:val="003A6C1F"/>
    <w:rsid w:val="003B373D"/>
    <w:rsid w:val="003C2AB4"/>
    <w:rsid w:val="003C5CE2"/>
    <w:rsid w:val="003C6108"/>
    <w:rsid w:val="003D331C"/>
    <w:rsid w:val="003D4881"/>
    <w:rsid w:val="003D6A0A"/>
    <w:rsid w:val="003E0421"/>
    <w:rsid w:val="003E20EE"/>
    <w:rsid w:val="003E2362"/>
    <w:rsid w:val="003E581A"/>
    <w:rsid w:val="003F1DF7"/>
    <w:rsid w:val="003F48FC"/>
    <w:rsid w:val="003F58C7"/>
    <w:rsid w:val="003F670E"/>
    <w:rsid w:val="003F703B"/>
    <w:rsid w:val="00403085"/>
    <w:rsid w:val="0040400A"/>
    <w:rsid w:val="00405EE3"/>
    <w:rsid w:val="0041009E"/>
    <w:rsid w:val="004161E6"/>
    <w:rsid w:val="004205B6"/>
    <w:rsid w:val="0042066E"/>
    <w:rsid w:val="00423BEB"/>
    <w:rsid w:val="00423CE7"/>
    <w:rsid w:val="0042721E"/>
    <w:rsid w:val="0044254D"/>
    <w:rsid w:val="00446257"/>
    <w:rsid w:val="0044670A"/>
    <w:rsid w:val="00450D4D"/>
    <w:rsid w:val="00451DEB"/>
    <w:rsid w:val="00452A9C"/>
    <w:rsid w:val="00463BFE"/>
    <w:rsid w:val="00463E0F"/>
    <w:rsid w:val="00465C5F"/>
    <w:rsid w:val="00466839"/>
    <w:rsid w:val="004741E0"/>
    <w:rsid w:val="00474B37"/>
    <w:rsid w:val="00482011"/>
    <w:rsid w:val="004831C0"/>
    <w:rsid w:val="00483E8E"/>
    <w:rsid w:val="004847A7"/>
    <w:rsid w:val="004901B4"/>
    <w:rsid w:val="0049147C"/>
    <w:rsid w:val="00491BF8"/>
    <w:rsid w:val="0049417A"/>
    <w:rsid w:val="004A1854"/>
    <w:rsid w:val="004A4C4B"/>
    <w:rsid w:val="004A73E7"/>
    <w:rsid w:val="004B4A6D"/>
    <w:rsid w:val="004C6357"/>
    <w:rsid w:val="004D1295"/>
    <w:rsid w:val="004F31C5"/>
    <w:rsid w:val="00501053"/>
    <w:rsid w:val="005012A6"/>
    <w:rsid w:val="005115F2"/>
    <w:rsid w:val="00521719"/>
    <w:rsid w:val="00524A99"/>
    <w:rsid w:val="0052509C"/>
    <w:rsid w:val="005268E1"/>
    <w:rsid w:val="0053392A"/>
    <w:rsid w:val="005407F4"/>
    <w:rsid w:val="00544FE6"/>
    <w:rsid w:val="0054A0A1"/>
    <w:rsid w:val="00551850"/>
    <w:rsid w:val="005519AA"/>
    <w:rsid w:val="0055285C"/>
    <w:rsid w:val="00554D28"/>
    <w:rsid w:val="00561DC8"/>
    <w:rsid w:val="00573BFF"/>
    <w:rsid w:val="00574D69"/>
    <w:rsid w:val="00594D5D"/>
    <w:rsid w:val="005B3EB3"/>
    <w:rsid w:val="005B527C"/>
    <w:rsid w:val="005B70DC"/>
    <w:rsid w:val="005C61D9"/>
    <w:rsid w:val="005D2FF1"/>
    <w:rsid w:val="005D3A9E"/>
    <w:rsid w:val="005E15DD"/>
    <w:rsid w:val="005E6372"/>
    <w:rsid w:val="00601EEC"/>
    <w:rsid w:val="006042D6"/>
    <w:rsid w:val="00604E36"/>
    <w:rsid w:val="00611974"/>
    <w:rsid w:val="00621AE9"/>
    <w:rsid w:val="00630112"/>
    <w:rsid w:val="006308A1"/>
    <w:rsid w:val="0063488E"/>
    <w:rsid w:val="00640264"/>
    <w:rsid w:val="00643083"/>
    <w:rsid w:val="00654F70"/>
    <w:rsid w:val="006556BA"/>
    <w:rsid w:val="006614E7"/>
    <w:rsid w:val="006655CF"/>
    <w:rsid w:val="00665766"/>
    <w:rsid w:val="00666B84"/>
    <w:rsid w:val="0067434B"/>
    <w:rsid w:val="00676190"/>
    <w:rsid w:val="006842FF"/>
    <w:rsid w:val="006847B1"/>
    <w:rsid w:val="006922D5"/>
    <w:rsid w:val="006945B1"/>
    <w:rsid w:val="00695676"/>
    <w:rsid w:val="006976E8"/>
    <w:rsid w:val="00697E2E"/>
    <w:rsid w:val="006A0550"/>
    <w:rsid w:val="006B4D71"/>
    <w:rsid w:val="006C4D01"/>
    <w:rsid w:val="006D0473"/>
    <w:rsid w:val="006D414B"/>
    <w:rsid w:val="006D5763"/>
    <w:rsid w:val="006DB703"/>
    <w:rsid w:val="006F212B"/>
    <w:rsid w:val="006F51A2"/>
    <w:rsid w:val="006F6F07"/>
    <w:rsid w:val="006F7F36"/>
    <w:rsid w:val="00702682"/>
    <w:rsid w:val="007034F6"/>
    <w:rsid w:val="00703C34"/>
    <w:rsid w:val="00712A70"/>
    <w:rsid w:val="007215ED"/>
    <w:rsid w:val="00735B00"/>
    <w:rsid w:val="00741B78"/>
    <w:rsid w:val="00742A6A"/>
    <w:rsid w:val="00747E15"/>
    <w:rsid w:val="007513B6"/>
    <w:rsid w:val="00752052"/>
    <w:rsid w:val="00755441"/>
    <w:rsid w:val="00756EBE"/>
    <w:rsid w:val="00763321"/>
    <w:rsid w:val="007761E8"/>
    <w:rsid w:val="007811A1"/>
    <w:rsid w:val="0078372D"/>
    <w:rsid w:val="00785D66"/>
    <w:rsid w:val="00785DE6"/>
    <w:rsid w:val="007A6978"/>
    <w:rsid w:val="007B1034"/>
    <w:rsid w:val="007B2DF5"/>
    <w:rsid w:val="007B3596"/>
    <w:rsid w:val="007D0642"/>
    <w:rsid w:val="007D1103"/>
    <w:rsid w:val="007D26D6"/>
    <w:rsid w:val="007E1AC1"/>
    <w:rsid w:val="007F269D"/>
    <w:rsid w:val="00801283"/>
    <w:rsid w:val="00804E2D"/>
    <w:rsid w:val="0080657B"/>
    <w:rsid w:val="0081191E"/>
    <w:rsid w:val="008220BF"/>
    <w:rsid w:val="008379C3"/>
    <w:rsid w:val="008419B3"/>
    <w:rsid w:val="00845445"/>
    <w:rsid w:val="00845FA1"/>
    <w:rsid w:val="00846E60"/>
    <w:rsid w:val="008566FA"/>
    <w:rsid w:val="0087290F"/>
    <w:rsid w:val="00876141"/>
    <w:rsid w:val="008835B0"/>
    <w:rsid w:val="00885A0C"/>
    <w:rsid w:val="00886F69"/>
    <w:rsid w:val="00892868"/>
    <w:rsid w:val="008931C1"/>
    <w:rsid w:val="00895F11"/>
    <w:rsid w:val="008A0030"/>
    <w:rsid w:val="008A37C0"/>
    <w:rsid w:val="008B7875"/>
    <w:rsid w:val="008C16FB"/>
    <w:rsid w:val="008C62D4"/>
    <w:rsid w:val="008E254F"/>
    <w:rsid w:val="008E2A70"/>
    <w:rsid w:val="008E4AC2"/>
    <w:rsid w:val="008F1C60"/>
    <w:rsid w:val="008F777F"/>
    <w:rsid w:val="00905095"/>
    <w:rsid w:val="00905A11"/>
    <w:rsid w:val="00910AF9"/>
    <w:rsid w:val="00910CEE"/>
    <w:rsid w:val="00926476"/>
    <w:rsid w:val="0093674E"/>
    <w:rsid w:val="00942120"/>
    <w:rsid w:val="00955097"/>
    <w:rsid w:val="00956D49"/>
    <w:rsid w:val="0095761E"/>
    <w:rsid w:val="009639C7"/>
    <w:rsid w:val="00963D80"/>
    <w:rsid w:val="00966932"/>
    <w:rsid w:val="00976391"/>
    <w:rsid w:val="00990F08"/>
    <w:rsid w:val="00993DE5"/>
    <w:rsid w:val="00994D13"/>
    <w:rsid w:val="009A0529"/>
    <w:rsid w:val="009A3402"/>
    <w:rsid w:val="009A425B"/>
    <w:rsid w:val="009B363A"/>
    <w:rsid w:val="009C28F0"/>
    <w:rsid w:val="009C7334"/>
    <w:rsid w:val="009D3FD7"/>
    <w:rsid w:val="009E1834"/>
    <w:rsid w:val="009E267D"/>
    <w:rsid w:val="009E284B"/>
    <w:rsid w:val="009E3F21"/>
    <w:rsid w:val="009E7F3F"/>
    <w:rsid w:val="009F301F"/>
    <w:rsid w:val="00A010EE"/>
    <w:rsid w:val="00A012ED"/>
    <w:rsid w:val="00A01E54"/>
    <w:rsid w:val="00A02168"/>
    <w:rsid w:val="00A05009"/>
    <w:rsid w:val="00A06C7C"/>
    <w:rsid w:val="00A1007B"/>
    <w:rsid w:val="00A13A03"/>
    <w:rsid w:val="00A16790"/>
    <w:rsid w:val="00A21FC6"/>
    <w:rsid w:val="00A249D2"/>
    <w:rsid w:val="00A353C5"/>
    <w:rsid w:val="00A37D91"/>
    <w:rsid w:val="00A44A68"/>
    <w:rsid w:val="00A4502D"/>
    <w:rsid w:val="00A50BC2"/>
    <w:rsid w:val="00A558B1"/>
    <w:rsid w:val="00A55D40"/>
    <w:rsid w:val="00A55DFC"/>
    <w:rsid w:val="00A56B70"/>
    <w:rsid w:val="00A66886"/>
    <w:rsid w:val="00A679B3"/>
    <w:rsid w:val="00A73394"/>
    <w:rsid w:val="00A77412"/>
    <w:rsid w:val="00A81428"/>
    <w:rsid w:val="00A820C8"/>
    <w:rsid w:val="00A91A7B"/>
    <w:rsid w:val="00AA3366"/>
    <w:rsid w:val="00AA4D43"/>
    <w:rsid w:val="00AA4DB5"/>
    <w:rsid w:val="00AA6DC2"/>
    <w:rsid w:val="00AB124E"/>
    <w:rsid w:val="00AB1570"/>
    <w:rsid w:val="00AB3EB1"/>
    <w:rsid w:val="00AB3ED9"/>
    <w:rsid w:val="00AB6026"/>
    <w:rsid w:val="00AC171A"/>
    <w:rsid w:val="00AC2A4C"/>
    <w:rsid w:val="00AC5685"/>
    <w:rsid w:val="00AC6DF3"/>
    <w:rsid w:val="00AD2511"/>
    <w:rsid w:val="00AD361A"/>
    <w:rsid w:val="00AD3C91"/>
    <w:rsid w:val="00AD3CB6"/>
    <w:rsid w:val="00AE1067"/>
    <w:rsid w:val="00AE1396"/>
    <w:rsid w:val="00AE2344"/>
    <w:rsid w:val="00AE269B"/>
    <w:rsid w:val="00AE2BF2"/>
    <w:rsid w:val="00AF426E"/>
    <w:rsid w:val="00AF731B"/>
    <w:rsid w:val="00B0283A"/>
    <w:rsid w:val="00B032D1"/>
    <w:rsid w:val="00B04975"/>
    <w:rsid w:val="00B109DB"/>
    <w:rsid w:val="00B14AEB"/>
    <w:rsid w:val="00B2209B"/>
    <w:rsid w:val="00B42971"/>
    <w:rsid w:val="00B51F3A"/>
    <w:rsid w:val="00B531C3"/>
    <w:rsid w:val="00B56F7D"/>
    <w:rsid w:val="00B62E36"/>
    <w:rsid w:val="00B75885"/>
    <w:rsid w:val="00B77C20"/>
    <w:rsid w:val="00B828FD"/>
    <w:rsid w:val="00B9627C"/>
    <w:rsid w:val="00B9790F"/>
    <w:rsid w:val="00BA13EF"/>
    <w:rsid w:val="00BA2F49"/>
    <w:rsid w:val="00BB3150"/>
    <w:rsid w:val="00BB36C8"/>
    <w:rsid w:val="00BC0B22"/>
    <w:rsid w:val="00BC1F3B"/>
    <w:rsid w:val="00BC60B5"/>
    <w:rsid w:val="00BC7D31"/>
    <w:rsid w:val="00BD7A9C"/>
    <w:rsid w:val="00BE0682"/>
    <w:rsid w:val="00BE12C8"/>
    <w:rsid w:val="00BE1594"/>
    <w:rsid w:val="00BE2F66"/>
    <w:rsid w:val="00BF3BB2"/>
    <w:rsid w:val="00BF52AD"/>
    <w:rsid w:val="00BF5CDC"/>
    <w:rsid w:val="00C05432"/>
    <w:rsid w:val="00C058BB"/>
    <w:rsid w:val="00C12FEE"/>
    <w:rsid w:val="00C205D0"/>
    <w:rsid w:val="00C20ECF"/>
    <w:rsid w:val="00C2737D"/>
    <w:rsid w:val="00C37825"/>
    <w:rsid w:val="00C466DF"/>
    <w:rsid w:val="00C476BA"/>
    <w:rsid w:val="00C579C6"/>
    <w:rsid w:val="00C62114"/>
    <w:rsid w:val="00C706C5"/>
    <w:rsid w:val="00C9131B"/>
    <w:rsid w:val="00C96E3C"/>
    <w:rsid w:val="00CA402C"/>
    <w:rsid w:val="00CA6C8F"/>
    <w:rsid w:val="00CA722E"/>
    <w:rsid w:val="00CB051F"/>
    <w:rsid w:val="00CB1731"/>
    <w:rsid w:val="00CB1D78"/>
    <w:rsid w:val="00CB4CBC"/>
    <w:rsid w:val="00CB641E"/>
    <w:rsid w:val="00CC1577"/>
    <w:rsid w:val="00CC17F1"/>
    <w:rsid w:val="00CC3290"/>
    <w:rsid w:val="00CD149D"/>
    <w:rsid w:val="00CE1284"/>
    <w:rsid w:val="00CE54D1"/>
    <w:rsid w:val="00CE696D"/>
    <w:rsid w:val="00D027E0"/>
    <w:rsid w:val="00D07A79"/>
    <w:rsid w:val="00D13783"/>
    <w:rsid w:val="00D13E1E"/>
    <w:rsid w:val="00D14C8F"/>
    <w:rsid w:val="00D24299"/>
    <w:rsid w:val="00D30C2F"/>
    <w:rsid w:val="00D31C97"/>
    <w:rsid w:val="00D35663"/>
    <w:rsid w:val="00D35DA6"/>
    <w:rsid w:val="00D37D35"/>
    <w:rsid w:val="00D429B0"/>
    <w:rsid w:val="00D4564A"/>
    <w:rsid w:val="00D53E24"/>
    <w:rsid w:val="00D54B3A"/>
    <w:rsid w:val="00D559CE"/>
    <w:rsid w:val="00D609C4"/>
    <w:rsid w:val="00D6296B"/>
    <w:rsid w:val="00D62FEA"/>
    <w:rsid w:val="00D67F05"/>
    <w:rsid w:val="00D74150"/>
    <w:rsid w:val="00D74861"/>
    <w:rsid w:val="00D85019"/>
    <w:rsid w:val="00D946F4"/>
    <w:rsid w:val="00DA1B5F"/>
    <w:rsid w:val="00DA627A"/>
    <w:rsid w:val="00DA6FAA"/>
    <w:rsid w:val="00DB42B4"/>
    <w:rsid w:val="00DD14D3"/>
    <w:rsid w:val="00DD22D3"/>
    <w:rsid w:val="00DD25A4"/>
    <w:rsid w:val="00DD3799"/>
    <w:rsid w:val="00DD4F6B"/>
    <w:rsid w:val="00DE01DE"/>
    <w:rsid w:val="00DE3048"/>
    <w:rsid w:val="00DE5A2D"/>
    <w:rsid w:val="00DE7F01"/>
    <w:rsid w:val="00E069EA"/>
    <w:rsid w:val="00E16F42"/>
    <w:rsid w:val="00E338DC"/>
    <w:rsid w:val="00E43CB4"/>
    <w:rsid w:val="00E450CC"/>
    <w:rsid w:val="00E5799C"/>
    <w:rsid w:val="00E57A52"/>
    <w:rsid w:val="00E60812"/>
    <w:rsid w:val="00E616FB"/>
    <w:rsid w:val="00E6195D"/>
    <w:rsid w:val="00E61AE7"/>
    <w:rsid w:val="00E719E8"/>
    <w:rsid w:val="00E73B4E"/>
    <w:rsid w:val="00E754B8"/>
    <w:rsid w:val="00E75A8D"/>
    <w:rsid w:val="00E80F6B"/>
    <w:rsid w:val="00E82272"/>
    <w:rsid w:val="00E84FB0"/>
    <w:rsid w:val="00E90D96"/>
    <w:rsid w:val="00E91B6C"/>
    <w:rsid w:val="00EA1E8F"/>
    <w:rsid w:val="00EA6B9E"/>
    <w:rsid w:val="00EB41E5"/>
    <w:rsid w:val="00EC5659"/>
    <w:rsid w:val="00ED0B98"/>
    <w:rsid w:val="00ED317F"/>
    <w:rsid w:val="00ED6134"/>
    <w:rsid w:val="00EE067B"/>
    <w:rsid w:val="00EE2791"/>
    <w:rsid w:val="00EF6EB6"/>
    <w:rsid w:val="00EF79DD"/>
    <w:rsid w:val="00F07043"/>
    <w:rsid w:val="00F07B73"/>
    <w:rsid w:val="00F12D9A"/>
    <w:rsid w:val="00F17187"/>
    <w:rsid w:val="00F20567"/>
    <w:rsid w:val="00F20BEA"/>
    <w:rsid w:val="00F22C06"/>
    <w:rsid w:val="00F232E7"/>
    <w:rsid w:val="00F247FB"/>
    <w:rsid w:val="00F24C05"/>
    <w:rsid w:val="00F25A73"/>
    <w:rsid w:val="00F2743D"/>
    <w:rsid w:val="00F30467"/>
    <w:rsid w:val="00F3310E"/>
    <w:rsid w:val="00F33454"/>
    <w:rsid w:val="00F53AD6"/>
    <w:rsid w:val="00F57651"/>
    <w:rsid w:val="00F61265"/>
    <w:rsid w:val="00F73A81"/>
    <w:rsid w:val="00F73DA3"/>
    <w:rsid w:val="00F82F17"/>
    <w:rsid w:val="00F85A45"/>
    <w:rsid w:val="00F87E3F"/>
    <w:rsid w:val="00F90ABC"/>
    <w:rsid w:val="00F91037"/>
    <w:rsid w:val="00FA29D2"/>
    <w:rsid w:val="00FA57D9"/>
    <w:rsid w:val="00FA7688"/>
    <w:rsid w:val="00FB1C81"/>
    <w:rsid w:val="00FB7153"/>
    <w:rsid w:val="00FD32E2"/>
    <w:rsid w:val="00FD43AA"/>
    <w:rsid w:val="00FD528E"/>
    <w:rsid w:val="00FE0652"/>
    <w:rsid w:val="00FE4AAD"/>
    <w:rsid w:val="00FE6177"/>
    <w:rsid w:val="00FF0FED"/>
    <w:rsid w:val="00FF430A"/>
    <w:rsid w:val="00FF55A1"/>
    <w:rsid w:val="01BE4471"/>
    <w:rsid w:val="02A0C826"/>
    <w:rsid w:val="02B2106D"/>
    <w:rsid w:val="067BA8AB"/>
    <w:rsid w:val="074892EC"/>
    <w:rsid w:val="07B573AC"/>
    <w:rsid w:val="07BD76F9"/>
    <w:rsid w:val="085119EB"/>
    <w:rsid w:val="092D7D03"/>
    <w:rsid w:val="0CC092D5"/>
    <w:rsid w:val="0D3AD688"/>
    <w:rsid w:val="0EEBA305"/>
    <w:rsid w:val="0FF1AB48"/>
    <w:rsid w:val="108DC1DF"/>
    <w:rsid w:val="10C810D8"/>
    <w:rsid w:val="10F4741E"/>
    <w:rsid w:val="1108021E"/>
    <w:rsid w:val="110B5DC4"/>
    <w:rsid w:val="117634D6"/>
    <w:rsid w:val="117F4FCB"/>
    <w:rsid w:val="13A416E3"/>
    <w:rsid w:val="15141F4D"/>
    <w:rsid w:val="16A99394"/>
    <w:rsid w:val="16FA3017"/>
    <w:rsid w:val="18730E1E"/>
    <w:rsid w:val="1968FEB8"/>
    <w:rsid w:val="19F96BC4"/>
    <w:rsid w:val="1B18D895"/>
    <w:rsid w:val="1B9DC377"/>
    <w:rsid w:val="1BC4283D"/>
    <w:rsid w:val="1CBFAB7A"/>
    <w:rsid w:val="1DD43224"/>
    <w:rsid w:val="1E9396CA"/>
    <w:rsid w:val="1EF50B48"/>
    <w:rsid w:val="2013F6F6"/>
    <w:rsid w:val="217DE2E9"/>
    <w:rsid w:val="22ADA907"/>
    <w:rsid w:val="22FFAC17"/>
    <w:rsid w:val="23C1A9EE"/>
    <w:rsid w:val="246D958C"/>
    <w:rsid w:val="254D9E08"/>
    <w:rsid w:val="25D85BAA"/>
    <w:rsid w:val="262C8781"/>
    <w:rsid w:val="26DDCA4E"/>
    <w:rsid w:val="26F990AE"/>
    <w:rsid w:val="2A0059BD"/>
    <w:rsid w:val="2A615ED5"/>
    <w:rsid w:val="2B106CEE"/>
    <w:rsid w:val="2B691D7D"/>
    <w:rsid w:val="2F8B7A6C"/>
    <w:rsid w:val="2F91A89E"/>
    <w:rsid w:val="32108872"/>
    <w:rsid w:val="328BF0EA"/>
    <w:rsid w:val="33466C64"/>
    <w:rsid w:val="3365DA12"/>
    <w:rsid w:val="3464DD84"/>
    <w:rsid w:val="35DA3480"/>
    <w:rsid w:val="36A64BD4"/>
    <w:rsid w:val="36DB8E27"/>
    <w:rsid w:val="38399298"/>
    <w:rsid w:val="3A29379C"/>
    <w:rsid w:val="3B562F3B"/>
    <w:rsid w:val="3C990B9D"/>
    <w:rsid w:val="3CCD349A"/>
    <w:rsid w:val="3EEA3353"/>
    <w:rsid w:val="3F21F862"/>
    <w:rsid w:val="40FF55B3"/>
    <w:rsid w:val="42DE74AE"/>
    <w:rsid w:val="43AEE8A5"/>
    <w:rsid w:val="45284643"/>
    <w:rsid w:val="464030C5"/>
    <w:rsid w:val="4661E458"/>
    <w:rsid w:val="47043959"/>
    <w:rsid w:val="47E731EE"/>
    <w:rsid w:val="4807C5F2"/>
    <w:rsid w:val="4BBDD23B"/>
    <w:rsid w:val="4BC9F4E7"/>
    <w:rsid w:val="4CADBAD6"/>
    <w:rsid w:val="4E02D460"/>
    <w:rsid w:val="4F0A6697"/>
    <w:rsid w:val="4F13B2FD"/>
    <w:rsid w:val="513216A4"/>
    <w:rsid w:val="53A9F90B"/>
    <w:rsid w:val="55EC8016"/>
    <w:rsid w:val="563783E6"/>
    <w:rsid w:val="56B769EC"/>
    <w:rsid w:val="56E67FC6"/>
    <w:rsid w:val="5719380C"/>
    <w:rsid w:val="5750E160"/>
    <w:rsid w:val="57B09B75"/>
    <w:rsid w:val="586446A5"/>
    <w:rsid w:val="59485487"/>
    <w:rsid w:val="5981F021"/>
    <w:rsid w:val="59BB133B"/>
    <w:rsid w:val="59E22259"/>
    <w:rsid w:val="5B259CB0"/>
    <w:rsid w:val="5CA897B4"/>
    <w:rsid w:val="5D00C49C"/>
    <w:rsid w:val="5DD12C53"/>
    <w:rsid w:val="5DF9FEF7"/>
    <w:rsid w:val="5F3C3467"/>
    <w:rsid w:val="5F97BE60"/>
    <w:rsid w:val="5FD2F7A9"/>
    <w:rsid w:val="60AAF8E9"/>
    <w:rsid w:val="60BCA08C"/>
    <w:rsid w:val="613D27A6"/>
    <w:rsid w:val="6166E1BE"/>
    <w:rsid w:val="61F658A1"/>
    <w:rsid w:val="638A141A"/>
    <w:rsid w:val="65F97FD8"/>
    <w:rsid w:val="6646996A"/>
    <w:rsid w:val="66A234BF"/>
    <w:rsid w:val="693A7A09"/>
    <w:rsid w:val="69FD82A5"/>
    <w:rsid w:val="6DAB0A78"/>
    <w:rsid w:val="6E243611"/>
    <w:rsid w:val="6E3F429B"/>
    <w:rsid w:val="6E56E53E"/>
    <w:rsid w:val="6E6507F2"/>
    <w:rsid w:val="704CDB35"/>
    <w:rsid w:val="7277D8B6"/>
    <w:rsid w:val="72B7DBA2"/>
    <w:rsid w:val="733A7150"/>
    <w:rsid w:val="7347E0D3"/>
    <w:rsid w:val="73D68D14"/>
    <w:rsid w:val="7609F838"/>
    <w:rsid w:val="76303CF9"/>
    <w:rsid w:val="76C36861"/>
    <w:rsid w:val="778EB299"/>
    <w:rsid w:val="779C2798"/>
    <w:rsid w:val="77DFC101"/>
    <w:rsid w:val="79A83D52"/>
    <w:rsid w:val="7B39F639"/>
    <w:rsid w:val="7B7FBB38"/>
    <w:rsid w:val="7CD43F9C"/>
    <w:rsid w:val="7CE27D77"/>
    <w:rsid w:val="7EC4151E"/>
    <w:rsid w:val="7FF6C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CACC9"/>
  <w15:chartTrackingRefBased/>
  <w15:docId w15:val="{21C607F5-FF52-4B34-94F7-195CF938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AF9"/>
  </w:style>
  <w:style w:type="paragraph" w:styleId="Nagwek1">
    <w:name w:val="heading 1"/>
    <w:basedOn w:val="Normalny"/>
    <w:next w:val="Normalny"/>
    <w:link w:val="Nagwek1Znak"/>
    <w:uiPriority w:val="9"/>
    <w:qFormat/>
    <w:rsid w:val="00DD2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2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5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2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25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2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2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2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2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2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D2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25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25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25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25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25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25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2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2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2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2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25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25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25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25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25A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1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1A1"/>
  </w:style>
  <w:style w:type="paragraph" w:styleId="Stopka">
    <w:name w:val="footer"/>
    <w:basedOn w:val="Normalny"/>
    <w:link w:val="StopkaZnak"/>
    <w:uiPriority w:val="99"/>
    <w:unhideWhenUsed/>
    <w:rsid w:val="00781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1A1"/>
  </w:style>
  <w:style w:type="table" w:styleId="Tabela-Siatka">
    <w:name w:val="Table Grid"/>
    <w:basedOn w:val="Standardowy"/>
    <w:uiPriority w:val="39"/>
    <w:rsid w:val="0078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811A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11A1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C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CEE"/>
    <w:rPr>
      <w:b/>
      <w:bCs/>
      <w:sz w:val="20"/>
      <w:szCs w:val="20"/>
    </w:rPr>
  </w:style>
  <w:style w:type="paragraph" w:styleId="Bezodstpw">
    <w:name w:val="No Spacing"/>
    <w:uiPriority w:val="99"/>
    <w:qFormat/>
    <w:rsid w:val="006F212B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normaltextrun">
    <w:name w:val="normaltextrun"/>
    <w:basedOn w:val="Domylnaczcionkaakapitu"/>
    <w:rsid w:val="003116C2"/>
  </w:style>
  <w:style w:type="character" w:customStyle="1" w:styleId="eop">
    <w:name w:val="eop"/>
    <w:basedOn w:val="Domylnaczcionkaakapitu"/>
    <w:rsid w:val="0031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pubenchmark.ne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63882F-A82C-4683-96E0-FB1AB25C18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776FB-5EF9-46A3-81B7-FC0759A11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1634B-7547-4F7F-AAA5-4EB18F129F96}">
  <ds:schemaRefs>
    <ds:schemaRef ds:uri="http://schemas.microsoft.com/office/2006/metadata/properties"/>
    <ds:schemaRef ds:uri="http://purl.org/dc/elements/1.1/"/>
    <ds:schemaRef ds:uri="24e0392f-00bf-44b3-a130-3ff535e40d0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611A25-61D6-4C1A-A450-0CCA8A95C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12</Pages>
  <Words>2213</Words>
  <Characters>13283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15466</CharactersWithSpaces>
  <SharedDoc>false</SharedDoc>
  <HLinks>
    <vt:vector size="18" baseType="variant">
      <vt:variant>
        <vt:i4>4980740</vt:i4>
      </vt:variant>
      <vt:variant>
        <vt:i4>6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Czachor Ewelina</dc:creator>
  <cp:keywords/>
  <dc:description/>
  <cp:lastModifiedBy>Alicja Grębowiec</cp:lastModifiedBy>
  <cp:revision>302</cp:revision>
  <cp:lastPrinted>2025-07-07T08:26:00Z</cp:lastPrinted>
  <dcterms:created xsi:type="dcterms:W3CDTF">2025-03-28T12:04:00Z</dcterms:created>
  <dcterms:modified xsi:type="dcterms:W3CDTF">2026-04-23T07:39:00Z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  <property fmtid="{D5CDD505-2E9C-101B-9397-08002B2CF9AE}" pid="3" name="MediaServiceImageTags">
    <vt:lpwstr/>
  </property>
</Properties>
</file>